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6ED991" w14:textId="225781EC" w:rsidR="00176928" w:rsidRPr="004B798E" w:rsidRDefault="00176928" w:rsidP="00176928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 w:rsidR="00AB52CA">
        <w:rPr>
          <w:rFonts w:ascii="Arial" w:hAnsi="Arial" w:cs="Arial"/>
          <w:b/>
          <w:sz w:val="24"/>
          <w:szCs w:val="24"/>
        </w:rPr>
        <w:t xml:space="preserve"> 1</w:t>
      </w:r>
      <w:r w:rsidR="00DE0A42">
        <w:rPr>
          <w:rFonts w:ascii="Arial" w:hAnsi="Arial" w:cs="Arial"/>
          <w:b/>
          <w:sz w:val="24"/>
          <w:szCs w:val="24"/>
        </w:rPr>
        <w:t>1</w:t>
      </w:r>
      <w:r w:rsidR="00AB52CA">
        <w:rPr>
          <w:rFonts w:ascii="Arial" w:hAnsi="Arial" w:cs="Arial"/>
          <w:b/>
          <w:sz w:val="24"/>
          <w:szCs w:val="24"/>
        </w:rPr>
        <w:t>0</w:t>
      </w:r>
      <w:r w:rsidR="00A33B0E">
        <w:rPr>
          <w:rFonts w:ascii="Arial" w:hAnsi="Arial" w:cs="Arial"/>
          <w:b/>
          <w:sz w:val="24"/>
          <w:szCs w:val="24"/>
        </w:rPr>
        <w:t>bis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043314" w:rsidRPr="00043314">
        <w:rPr>
          <w:rFonts w:ascii="Arial" w:hAnsi="Arial" w:cs="Arial"/>
          <w:b/>
          <w:sz w:val="24"/>
          <w:szCs w:val="24"/>
        </w:rPr>
        <w:t>2</w:t>
      </w:r>
      <w:r w:rsidR="009C3DDF">
        <w:rPr>
          <w:rFonts w:ascii="Arial" w:hAnsi="Arial" w:cs="Arial"/>
          <w:b/>
          <w:sz w:val="24"/>
          <w:szCs w:val="24"/>
        </w:rPr>
        <w:t>4</w:t>
      </w:r>
      <w:r w:rsidR="00B165EB">
        <w:rPr>
          <w:rFonts w:ascii="Arial" w:hAnsi="Arial" w:cs="Arial"/>
          <w:b/>
          <w:sz w:val="24"/>
          <w:szCs w:val="24"/>
        </w:rPr>
        <w:t>04482</w:t>
      </w:r>
      <w:bookmarkStart w:id="0" w:name="_GoBack"/>
      <w:bookmarkEnd w:id="0"/>
    </w:p>
    <w:p w14:paraId="141461C7" w14:textId="3CAFFF69" w:rsidR="00DE55A0" w:rsidRPr="00807EF6" w:rsidRDefault="00A33B0E" w:rsidP="00176928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Changsha</w:t>
      </w:r>
      <w:r w:rsidR="00176928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China</w:t>
      </w:r>
      <w:r w:rsidR="00176928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="00743A34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15</w:t>
      </w:r>
      <w:r w:rsidR="00176928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19</w:t>
      </w:r>
      <w:r w:rsidR="00176928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 w:rsidR="00DE0A42">
        <w:rPr>
          <w:rFonts w:ascii="Arial" w:eastAsia="SimSun" w:hAnsi="Arial" w:cs="Arial"/>
          <w:b/>
          <w:sz w:val="24"/>
          <w:szCs w:val="24"/>
          <w:lang w:eastAsia="zh-CN"/>
        </w:rPr>
        <w:t>4</w:t>
      </w:r>
    </w:p>
    <w:p w14:paraId="6CF7DC04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7BC085A7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23D44FC8" w14:textId="6E03ED16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DE0A42">
        <w:rPr>
          <w:rFonts w:ascii="Arial" w:hAnsi="Arial" w:cs="Arial"/>
          <w:lang w:val="en-US" w:eastAsia="ko-KR"/>
        </w:rPr>
        <w:t>Simulation results for SL-U PSSCH demodulation</w:t>
      </w:r>
    </w:p>
    <w:p w14:paraId="230565BA" w14:textId="79F885B3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DC4C46">
        <w:rPr>
          <w:rFonts w:ascii="Arial" w:hAnsi="Arial" w:cs="Arial"/>
          <w:lang w:val="en-US" w:eastAsia="ko-KR"/>
        </w:rPr>
        <w:t>6</w:t>
      </w:r>
      <w:r w:rsidR="00EE15F0">
        <w:rPr>
          <w:rFonts w:ascii="Arial" w:hAnsi="Arial" w:cs="Arial"/>
          <w:lang w:val="en-US" w:eastAsia="ko-KR"/>
        </w:rPr>
        <w:t>.</w:t>
      </w:r>
      <w:r w:rsidR="00DE0A42">
        <w:rPr>
          <w:rFonts w:ascii="Arial" w:hAnsi="Arial" w:cs="Arial"/>
          <w:lang w:val="en-US" w:eastAsia="ko-KR"/>
        </w:rPr>
        <w:t>2</w:t>
      </w:r>
      <w:r w:rsidR="00DC4C46">
        <w:rPr>
          <w:rFonts w:ascii="Arial" w:hAnsi="Arial" w:cs="Arial"/>
          <w:lang w:val="en-US" w:eastAsia="ko-KR"/>
        </w:rPr>
        <w:t>0</w:t>
      </w:r>
      <w:r w:rsidR="00EE15F0">
        <w:rPr>
          <w:rFonts w:ascii="Arial" w:hAnsi="Arial" w:cs="Arial"/>
          <w:lang w:val="en-US" w:eastAsia="ko-KR"/>
        </w:rPr>
        <w:t>.</w:t>
      </w:r>
      <w:r w:rsidR="00DE0A42">
        <w:rPr>
          <w:rFonts w:ascii="Arial" w:hAnsi="Arial" w:cs="Arial"/>
          <w:lang w:val="en-US" w:eastAsia="ko-KR"/>
        </w:rPr>
        <w:t>4</w:t>
      </w:r>
    </w:p>
    <w:p w14:paraId="211C61A5" w14:textId="1F8BEE38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DE0A42">
        <w:rPr>
          <w:rFonts w:ascii="Arial" w:hAnsi="Arial" w:cs="Arial"/>
          <w:bCs/>
          <w:lang w:val="en-US" w:eastAsia="ko-KR"/>
        </w:rPr>
        <w:t>Information</w:t>
      </w:r>
    </w:p>
    <w:p w14:paraId="58DABEF2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ADC391B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4D87AFED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6974FF3F" w14:textId="0913AE00" w:rsidR="00EE15F0" w:rsidRDefault="00EA76B0" w:rsidP="00C90E2E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</w:t>
      </w:r>
      <w:r w:rsidR="00A33B0E">
        <w:rPr>
          <w:lang w:val="en-US" w:eastAsia="ko-KR"/>
        </w:rPr>
        <w:t>the last RAN4#110</w:t>
      </w:r>
      <w:r w:rsidR="00354B35">
        <w:rPr>
          <w:lang w:val="en-US" w:eastAsia="ko-KR"/>
        </w:rPr>
        <w:t xml:space="preserve"> meeting, companies discussed whether to define the PSSCH demodulation performance for SL-U. In this contribution, some initial simulation results are delivered.</w:t>
      </w:r>
    </w:p>
    <w:p w14:paraId="321FEA6E" w14:textId="77777777" w:rsidR="00BA3032" w:rsidRPr="00A33B0E" w:rsidRDefault="00BA3032" w:rsidP="000D5DCF">
      <w:pPr>
        <w:pStyle w:val="a0"/>
        <w:rPr>
          <w:lang w:val="en-US" w:eastAsia="ko-KR"/>
        </w:rPr>
      </w:pPr>
    </w:p>
    <w:p w14:paraId="0D714705" w14:textId="77777777" w:rsidR="00747C46" w:rsidRDefault="00C90E2E" w:rsidP="00747C46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  <w:r w:rsidR="00747C46">
        <w:rPr>
          <w:lang w:val="en-US" w:eastAsia="ko-KR"/>
        </w:rPr>
        <w:t xml:space="preserve"> </w:t>
      </w:r>
    </w:p>
    <w:p w14:paraId="6EC1DCA7" w14:textId="739DBB6D" w:rsidR="00354B35" w:rsidRDefault="00354B35" w:rsidP="00354B35">
      <w:pPr>
        <w:pStyle w:val="1"/>
        <w:numPr>
          <w:ilvl w:val="1"/>
          <w:numId w:val="1"/>
        </w:numPr>
        <w:spacing w:line="276" w:lineRule="auto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Simulation assumptions</w:t>
      </w:r>
    </w:p>
    <w:p w14:paraId="6CDB552A" w14:textId="73F0AE5F" w:rsidR="00354B35" w:rsidRPr="00CF1506" w:rsidRDefault="00354B35" w:rsidP="00CF1506">
      <w:pPr>
        <w:pStyle w:val="af3"/>
        <w:numPr>
          <w:ilvl w:val="0"/>
          <w:numId w:val="15"/>
        </w:numPr>
        <w:rPr>
          <w:rFonts w:eastAsiaTheme="minorEastAsia"/>
        </w:rPr>
      </w:pPr>
      <w:r w:rsidRPr="00CF1506">
        <w:rPr>
          <w:rFonts w:eastAsiaTheme="minorEastAsia"/>
        </w:rPr>
        <w:t xml:space="preserve">Table </w:t>
      </w:r>
      <w:r w:rsidR="00CF1506" w:rsidRPr="00CF1506">
        <w:rPr>
          <w:rFonts w:eastAsiaTheme="minorEastAsia"/>
        </w:rPr>
        <w:t>1</w:t>
      </w:r>
      <w:r w:rsidRPr="00CF1506">
        <w:rPr>
          <w:rFonts w:eastAsiaTheme="minorEastAsia"/>
        </w:rPr>
        <w:t>: Test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0"/>
        <w:gridCol w:w="3686"/>
        <w:gridCol w:w="993"/>
        <w:gridCol w:w="4046"/>
      </w:tblGrid>
      <w:tr w:rsidR="00354B35" w:rsidRPr="00C25669" w14:paraId="01B8C731" w14:textId="77777777" w:rsidTr="00CF1506">
        <w:trPr>
          <w:cantSplit/>
          <w:trHeight w:val="92"/>
          <w:jc w:val="center"/>
        </w:trPr>
        <w:tc>
          <w:tcPr>
            <w:tcW w:w="2443" w:type="pct"/>
            <w:gridSpan w:val="2"/>
            <w:vAlign w:val="center"/>
          </w:tcPr>
          <w:p w14:paraId="355F1BFA" w14:textId="77777777" w:rsidR="00354B35" w:rsidRPr="00C25669" w:rsidRDefault="00354B35" w:rsidP="00E55C9B">
            <w:pPr>
              <w:pStyle w:val="TAH"/>
            </w:pPr>
            <w:r w:rsidRPr="00C25669">
              <w:t>Parameter</w:t>
            </w:r>
          </w:p>
        </w:tc>
        <w:tc>
          <w:tcPr>
            <w:tcW w:w="504" w:type="pct"/>
            <w:vAlign w:val="center"/>
          </w:tcPr>
          <w:p w14:paraId="1CC11911" w14:textId="77777777" w:rsidR="00354B35" w:rsidRPr="00C25669" w:rsidRDefault="00354B35" w:rsidP="00E55C9B">
            <w:pPr>
              <w:pStyle w:val="TAH"/>
            </w:pPr>
            <w:r w:rsidRPr="00C25669">
              <w:t>Unit</w:t>
            </w:r>
          </w:p>
        </w:tc>
        <w:tc>
          <w:tcPr>
            <w:tcW w:w="2053" w:type="pct"/>
            <w:vAlign w:val="center"/>
          </w:tcPr>
          <w:p w14:paraId="36EB7373" w14:textId="77777777" w:rsidR="00354B35" w:rsidRPr="00C25669" w:rsidRDefault="00354B35" w:rsidP="00E55C9B">
            <w:pPr>
              <w:pStyle w:val="TAH"/>
            </w:pPr>
            <w:r w:rsidRPr="00C25669">
              <w:t>Value</w:t>
            </w:r>
          </w:p>
        </w:tc>
      </w:tr>
      <w:tr w:rsidR="00354B35" w:rsidRPr="00C25669" w14:paraId="3785DA74" w14:textId="77777777" w:rsidTr="00CF1506">
        <w:trPr>
          <w:cantSplit/>
          <w:jc w:val="center"/>
        </w:trPr>
        <w:tc>
          <w:tcPr>
            <w:tcW w:w="2443" w:type="pct"/>
            <w:gridSpan w:val="2"/>
            <w:vAlign w:val="center"/>
          </w:tcPr>
          <w:p w14:paraId="28BE500F" w14:textId="77777777" w:rsidR="00354B35" w:rsidRPr="00C25669" w:rsidRDefault="00354B35" w:rsidP="00E55C9B">
            <w:pPr>
              <w:pStyle w:val="TAC"/>
              <w:jc w:val="both"/>
              <w:rPr>
                <w:rFonts w:eastAsia="?? ??"/>
              </w:rPr>
            </w:pPr>
            <w:r>
              <w:t>Active cell(s)</w:t>
            </w:r>
          </w:p>
        </w:tc>
        <w:tc>
          <w:tcPr>
            <w:tcW w:w="504" w:type="pct"/>
            <w:vAlign w:val="center"/>
          </w:tcPr>
          <w:p w14:paraId="28121E34" w14:textId="77777777" w:rsidR="00354B35" w:rsidRPr="00C25669" w:rsidRDefault="00354B35" w:rsidP="00E55C9B">
            <w:pPr>
              <w:pStyle w:val="TAC"/>
              <w:rPr>
                <w:rFonts w:eastAsia="?? ??"/>
              </w:rPr>
            </w:pPr>
          </w:p>
        </w:tc>
        <w:tc>
          <w:tcPr>
            <w:tcW w:w="2053" w:type="pct"/>
            <w:vAlign w:val="center"/>
          </w:tcPr>
          <w:p w14:paraId="5A1D77B2" w14:textId="77777777" w:rsidR="00354B35" w:rsidRDefault="00354B35" w:rsidP="00E55C9B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None</w:t>
            </w:r>
          </w:p>
        </w:tc>
      </w:tr>
      <w:tr w:rsidR="00354B35" w:rsidRPr="00C25669" w14:paraId="6D3A55E3" w14:textId="77777777" w:rsidTr="00CF1506">
        <w:trPr>
          <w:cantSplit/>
          <w:jc w:val="center"/>
        </w:trPr>
        <w:tc>
          <w:tcPr>
            <w:tcW w:w="2443" w:type="pct"/>
            <w:gridSpan w:val="2"/>
            <w:vAlign w:val="center"/>
          </w:tcPr>
          <w:p w14:paraId="251A7879" w14:textId="77777777" w:rsidR="00354B35" w:rsidRPr="009C65C0" w:rsidRDefault="00354B35" w:rsidP="00E55C9B">
            <w:pPr>
              <w:pStyle w:val="TAC"/>
              <w:jc w:val="both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SL transmission model</w:t>
            </w:r>
          </w:p>
        </w:tc>
        <w:tc>
          <w:tcPr>
            <w:tcW w:w="504" w:type="pct"/>
            <w:vAlign w:val="center"/>
          </w:tcPr>
          <w:p w14:paraId="038C75C1" w14:textId="77777777" w:rsidR="00354B35" w:rsidRPr="009C65C0" w:rsidRDefault="00354B35" w:rsidP="00E55C9B">
            <w:pPr>
              <w:pStyle w:val="TAC"/>
              <w:rPr>
                <w:rFonts w:eastAsia="?? ??"/>
              </w:rPr>
            </w:pPr>
          </w:p>
        </w:tc>
        <w:tc>
          <w:tcPr>
            <w:tcW w:w="2053" w:type="pct"/>
            <w:vAlign w:val="center"/>
          </w:tcPr>
          <w:p w14:paraId="3E8E1EA4" w14:textId="310DBE05" w:rsidR="00354B35" w:rsidRPr="009C65C0" w:rsidRDefault="00354B35" w:rsidP="00E55C9B">
            <w:pPr>
              <w:pStyle w:val="TAC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 xml:space="preserve">As specified in </w:t>
            </w:r>
            <w:r>
              <w:rPr>
                <w:rFonts w:eastAsiaTheme="minorEastAsia" w:hint="eastAsia"/>
                <w:b/>
                <w:lang w:eastAsia="ko-KR"/>
              </w:rPr>
              <w:t>B.5</w:t>
            </w:r>
          </w:p>
        </w:tc>
      </w:tr>
      <w:tr w:rsidR="00354B35" w:rsidRPr="00C25669" w14:paraId="3C7D0A5D" w14:textId="77777777" w:rsidTr="00CF1506">
        <w:trPr>
          <w:cantSplit/>
          <w:jc w:val="center"/>
        </w:trPr>
        <w:tc>
          <w:tcPr>
            <w:tcW w:w="573" w:type="pct"/>
            <w:vMerge w:val="restart"/>
            <w:vAlign w:val="center"/>
          </w:tcPr>
          <w:p w14:paraId="71FDDD46" w14:textId="77777777" w:rsidR="00354B35" w:rsidRPr="009C65C0" w:rsidRDefault="00354B35" w:rsidP="00E55C9B">
            <w:pPr>
              <w:pStyle w:val="TAC"/>
              <w:jc w:val="both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 xml:space="preserve">SL model </w:t>
            </w:r>
          </w:p>
          <w:p w14:paraId="331EB15A" w14:textId="77777777" w:rsidR="00354B35" w:rsidRPr="009C65C0" w:rsidRDefault="00354B35" w:rsidP="00E55C9B">
            <w:pPr>
              <w:pStyle w:val="TAC"/>
              <w:jc w:val="both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parameters</w:t>
            </w:r>
          </w:p>
        </w:tc>
        <w:tc>
          <w:tcPr>
            <w:tcW w:w="1870" w:type="pct"/>
            <w:vAlign w:val="center"/>
          </w:tcPr>
          <w:p w14:paraId="3B86AB54" w14:textId="77777777" w:rsidR="00354B35" w:rsidRPr="009C65C0" w:rsidRDefault="00354B35" w:rsidP="00E55C9B">
            <w:pPr>
              <w:pStyle w:val="TAC"/>
              <w:jc w:val="both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SL transmission duration values</w:t>
            </w:r>
          </w:p>
        </w:tc>
        <w:tc>
          <w:tcPr>
            <w:tcW w:w="504" w:type="pct"/>
            <w:vAlign w:val="center"/>
          </w:tcPr>
          <w:p w14:paraId="386782FE" w14:textId="77777777" w:rsidR="00354B35" w:rsidRPr="009C65C0" w:rsidRDefault="00354B35" w:rsidP="00E55C9B">
            <w:pPr>
              <w:pStyle w:val="TAC"/>
              <w:rPr>
                <w:rFonts w:eastAsia="?? ??"/>
              </w:rPr>
            </w:pPr>
            <w:r w:rsidRPr="009C65C0">
              <w:rPr>
                <w:rFonts w:eastAsiaTheme="minorEastAsia" w:hint="eastAsia"/>
                <w:lang w:eastAsia="ko-KR"/>
              </w:rPr>
              <w:t>Slots</w:t>
            </w:r>
          </w:p>
        </w:tc>
        <w:tc>
          <w:tcPr>
            <w:tcW w:w="2053" w:type="pct"/>
            <w:vAlign w:val="center"/>
          </w:tcPr>
          <w:p w14:paraId="76191D11" w14:textId="30C1C3A9" w:rsidR="00354B35" w:rsidRPr="009C65C0" w:rsidRDefault="00354B35" w:rsidP="00A33B0E">
            <w:pPr>
              <w:pStyle w:val="TAC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{</w:t>
            </w:r>
            <w:r w:rsidRPr="009C65C0">
              <w:rPr>
                <w:rFonts w:eastAsiaTheme="minorEastAsia"/>
                <w:lang w:eastAsia="ko-KR"/>
              </w:rPr>
              <w:t>2,4,</w:t>
            </w:r>
            <w:r w:rsidR="00A33B0E">
              <w:rPr>
                <w:rFonts w:eastAsiaTheme="minorEastAsia"/>
                <w:lang w:eastAsia="ko-KR"/>
              </w:rPr>
              <w:t>8</w:t>
            </w:r>
            <w:r w:rsidRPr="009C65C0">
              <w:rPr>
                <w:rFonts w:eastAsiaTheme="minorEastAsia" w:hint="eastAsia"/>
                <w:lang w:eastAsia="ko-KR"/>
              </w:rPr>
              <w:t>}</w:t>
            </w:r>
          </w:p>
        </w:tc>
      </w:tr>
      <w:tr w:rsidR="00354B35" w:rsidRPr="00C25669" w14:paraId="4F11908F" w14:textId="77777777" w:rsidTr="00CF1506">
        <w:trPr>
          <w:cantSplit/>
          <w:jc w:val="center"/>
        </w:trPr>
        <w:tc>
          <w:tcPr>
            <w:tcW w:w="573" w:type="pct"/>
            <w:vMerge/>
            <w:vAlign w:val="center"/>
          </w:tcPr>
          <w:p w14:paraId="24036EEC" w14:textId="77777777" w:rsidR="00354B35" w:rsidRPr="009C65C0" w:rsidRDefault="00354B35" w:rsidP="00E55C9B">
            <w:pPr>
              <w:pStyle w:val="TAC"/>
              <w:jc w:val="both"/>
              <w:rPr>
                <w:rFonts w:eastAsiaTheme="minorEastAsia"/>
                <w:lang w:eastAsia="ko-KR"/>
              </w:rPr>
            </w:pPr>
          </w:p>
        </w:tc>
        <w:tc>
          <w:tcPr>
            <w:tcW w:w="1870" w:type="pct"/>
            <w:vAlign w:val="center"/>
          </w:tcPr>
          <w:p w14:paraId="32C3251C" w14:textId="34EB6618" w:rsidR="00354B35" w:rsidRPr="009C65C0" w:rsidRDefault="00354B35" w:rsidP="006277E6">
            <w:pPr>
              <w:pStyle w:val="TAC"/>
              <w:jc w:val="both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 xml:space="preserve">Occupied OFDM symbols in </w:t>
            </w:r>
            <w:r w:rsidR="006277E6">
              <w:rPr>
                <w:rFonts w:eastAsiaTheme="minorEastAsia"/>
                <w:lang w:eastAsia="ko-KR"/>
              </w:rPr>
              <w:t xml:space="preserve">a </w:t>
            </w:r>
            <w:r w:rsidRPr="009C65C0">
              <w:rPr>
                <w:rFonts w:eastAsiaTheme="minorEastAsia" w:hint="eastAsia"/>
                <w:lang w:eastAsia="ko-KR"/>
              </w:rPr>
              <w:t>slot of the transmission duration</w:t>
            </w:r>
          </w:p>
        </w:tc>
        <w:tc>
          <w:tcPr>
            <w:tcW w:w="504" w:type="pct"/>
            <w:vAlign w:val="center"/>
          </w:tcPr>
          <w:p w14:paraId="037360B1" w14:textId="77777777" w:rsidR="00354B35" w:rsidRPr="009C65C0" w:rsidRDefault="00354B35" w:rsidP="00E55C9B">
            <w:pPr>
              <w:pStyle w:val="TAC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Symbols</w:t>
            </w:r>
          </w:p>
        </w:tc>
        <w:tc>
          <w:tcPr>
            <w:tcW w:w="2053" w:type="pct"/>
            <w:vAlign w:val="center"/>
          </w:tcPr>
          <w:p w14:paraId="7C511EA5" w14:textId="77777777" w:rsidR="00354B35" w:rsidRPr="009C65C0" w:rsidRDefault="00354B35" w:rsidP="00E55C9B">
            <w:pPr>
              <w:pStyle w:val="TAC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12 (</w:t>
            </w:r>
            <w:r w:rsidRPr="009C65C0">
              <w:rPr>
                <w:rFonts w:eastAsiaTheme="minorEastAsia"/>
                <w:lang w:eastAsia="ko-KR"/>
              </w:rPr>
              <w:t>Except AGC, TxRx switching symbols</w:t>
            </w:r>
            <w:r w:rsidRPr="009C65C0">
              <w:rPr>
                <w:rFonts w:eastAsiaTheme="minorEastAsia" w:hint="eastAsia"/>
                <w:lang w:eastAsia="ko-KR"/>
              </w:rPr>
              <w:t>)</w:t>
            </w:r>
          </w:p>
        </w:tc>
      </w:tr>
      <w:tr w:rsidR="00354B35" w:rsidRPr="00C25669" w14:paraId="70467AE6" w14:textId="77777777" w:rsidTr="00CF1506">
        <w:trPr>
          <w:cantSplit/>
          <w:jc w:val="center"/>
        </w:trPr>
        <w:tc>
          <w:tcPr>
            <w:tcW w:w="573" w:type="pct"/>
            <w:vMerge/>
            <w:vAlign w:val="center"/>
          </w:tcPr>
          <w:p w14:paraId="28AD0512" w14:textId="77777777" w:rsidR="00354B35" w:rsidRPr="009C65C0" w:rsidRDefault="00354B35" w:rsidP="00E55C9B">
            <w:pPr>
              <w:pStyle w:val="TAC"/>
              <w:jc w:val="both"/>
              <w:rPr>
                <w:rFonts w:eastAsiaTheme="minorEastAsia"/>
                <w:lang w:eastAsia="ko-KR"/>
              </w:rPr>
            </w:pPr>
          </w:p>
        </w:tc>
        <w:tc>
          <w:tcPr>
            <w:tcW w:w="1870" w:type="pct"/>
            <w:vAlign w:val="center"/>
          </w:tcPr>
          <w:p w14:paraId="10A84D46" w14:textId="77777777" w:rsidR="00354B35" w:rsidRPr="009C65C0" w:rsidRDefault="00354B35" w:rsidP="00E55C9B">
            <w:pPr>
              <w:pStyle w:val="TAC"/>
              <w:jc w:val="both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LBT failure probability (</w:t>
            </w:r>
            <w:r w:rsidRPr="009C65C0">
              <w:rPr>
                <w:rFonts w:eastAsiaTheme="minorEastAsia" w:hint="eastAsia"/>
                <w:i/>
                <w:lang w:eastAsia="ko-KR"/>
              </w:rPr>
              <w:t>p</w:t>
            </w:r>
            <w:r w:rsidRPr="009C65C0">
              <w:rPr>
                <w:rFonts w:eastAsiaTheme="minorEastAsia" w:hint="eastAsia"/>
                <w:i/>
                <w:vertAlign w:val="subscript"/>
                <w:lang w:eastAsia="ko-KR"/>
              </w:rPr>
              <w:t>LBT</w:t>
            </w:r>
            <w:r w:rsidRPr="009C65C0">
              <w:rPr>
                <w:rFonts w:eastAsiaTheme="minorEastAsia" w:hint="eastAsia"/>
                <w:lang w:eastAsia="ko-KR"/>
              </w:rPr>
              <w:t>)</w:t>
            </w:r>
          </w:p>
        </w:tc>
        <w:tc>
          <w:tcPr>
            <w:tcW w:w="504" w:type="pct"/>
            <w:vAlign w:val="center"/>
          </w:tcPr>
          <w:p w14:paraId="23A91FB8" w14:textId="77777777" w:rsidR="00354B35" w:rsidRPr="009C65C0" w:rsidRDefault="00354B35" w:rsidP="00E55C9B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2053" w:type="pct"/>
            <w:vAlign w:val="center"/>
          </w:tcPr>
          <w:p w14:paraId="2A328C8B" w14:textId="77777777" w:rsidR="00354B35" w:rsidRPr="009C65C0" w:rsidRDefault="00354B35" w:rsidP="00E55C9B">
            <w:pPr>
              <w:pStyle w:val="TAC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0.25</w:t>
            </w:r>
          </w:p>
        </w:tc>
      </w:tr>
      <w:tr w:rsidR="00354B35" w:rsidRPr="00C25669" w14:paraId="366B57E5" w14:textId="77777777" w:rsidTr="00CF1506">
        <w:trPr>
          <w:cantSplit/>
          <w:jc w:val="center"/>
        </w:trPr>
        <w:tc>
          <w:tcPr>
            <w:tcW w:w="573" w:type="pct"/>
            <w:vMerge w:val="restart"/>
            <w:vAlign w:val="center"/>
          </w:tcPr>
          <w:p w14:paraId="5AE5B18E" w14:textId="77777777" w:rsidR="00354B35" w:rsidRDefault="00354B35" w:rsidP="00E55C9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idelink UE 1</w:t>
            </w:r>
          </w:p>
        </w:tc>
        <w:tc>
          <w:tcPr>
            <w:tcW w:w="1870" w:type="pct"/>
            <w:vAlign w:val="center"/>
          </w:tcPr>
          <w:p w14:paraId="38D972EC" w14:textId="77777777" w:rsidR="00354B35" w:rsidRDefault="00354B35" w:rsidP="00E55C9B">
            <w:pPr>
              <w:pStyle w:val="TAL"/>
              <w:rPr>
                <w:lang w:eastAsia="ko-KR"/>
              </w:rPr>
            </w:pPr>
            <w:r>
              <w:t>Sidelink transmissions</w:t>
            </w:r>
          </w:p>
        </w:tc>
        <w:tc>
          <w:tcPr>
            <w:tcW w:w="504" w:type="pct"/>
            <w:vAlign w:val="center"/>
          </w:tcPr>
          <w:p w14:paraId="091A9583" w14:textId="77777777" w:rsidR="00354B35" w:rsidRPr="00C25669" w:rsidRDefault="00354B35" w:rsidP="00E55C9B">
            <w:pPr>
              <w:pStyle w:val="TAC"/>
              <w:rPr>
                <w:rFonts w:eastAsia="?? ??"/>
              </w:rPr>
            </w:pPr>
          </w:p>
        </w:tc>
        <w:tc>
          <w:tcPr>
            <w:tcW w:w="2053" w:type="pct"/>
            <w:vAlign w:val="center"/>
          </w:tcPr>
          <w:p w14:paraId="5BE68AE5" w14:textId="77777777" w:rsidR="00354B35" w:rsidRDefault="00354B35" w:rsidP="00E55C9B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 xml:space="preserve">PSCCH + PSSCH </w:t>
            </w:r>
          </w:p>
        </w:tc>
      </w:tr>
      <w:tr w:rsidR="00354B35" w:rsidRPr="00C25669" w14:paraId="70A00AD8" w14:textId="77777777" w:rsidTr="00CF1506">
        <w:trPr>
          <w:cantSplit/>
          <w:jc w:val="center"/>
        </w:trPr>
        <w:tc>
          <w:tcPr>
            <w:tcW w:w="573" w:type="pct"/>
            <w:vMerge/>
            <w:vAlign w:val="center"/>
          </w:tcPr>
          <w:p w14:paraId="4F17CAD3" w14:textId="77777777" w:rsidR="00354B35" w:rsidRPr="00AE2386" w:rsidRDefault="00354B35" w:rsidP="00E55C9B">
            <w:pPr>
              <w:pStyle w:val="TAL"/>
              <w:rPr>
                <w:lang w:eastAsia="ko-KR"/>
              </w:rPr>
            </w:pPr>
          </w:p>
        </w:tc>
        <w:tc>
          <w:tcPr>
            <w:tcW w:w="1870" w:type="pct"/>
            <w:vAlign w:val="center"/>
          </w:tcPr>
          <w:p w14:paraId="5ECCEA4D" w14:textId="77777777" w:rsidR="00354B35" w:rsidRPr="00C25669" w:rsidRDefault="00354B35" w:rsidP="00E55C9B">
            <w:pPr>
              <w:pStyle w:val="TAL"/>
              <w:rPr>
                <w:rFonts w:eastAsia="?? ??"/>
              </w:rPr>
            </w:pPr>
            <w:r>
              <w:rPr>
                <w:lang w:eastAsia="ko-KR"/>
              </w:rPr>
              <w:t xml:space="preserve">PSSCH </w:t>
            </w:r>
            <w:r>
              <w:rPr>
                <w:rFonts w:hint="eastAsia"/>
                <w:lang w:eastAsia="ko-KR"/>
              </w:rPr>
              <w:t>DMRS</w:t>
            </w:r>
            <w:r>
              <w:rPr>
                <w:lang w:eastAsia="ko-KR"/>
              </w:rPr>
              <w:t xml:space="preserve"> pattern (Note 1)</w:t>
            </w:r>
          </w:p>
        </w:tc>
        <w:tc>
          <w:tcPr>
            <w:tcW w:w="504" w:type="pct"/>
            <w:vAlign w:val="center"/>
          </w:tcPr>
          <w:p w14:paraId="76456A28" w14:textId="77777777" w:rsidR="00354B35" w:rsidRPr="00C25669" w:rsidRDefault="00354B35" w:rsidP="00E55C9B">
            <w:pPr>
              <w:pStyle w:val="TAC"/>
              <w:rPr>
                <w:rFonts w:eastAsia="?? ??"/>
              </w:rPr>
            </w:pPr>
          </w:p>
        </w:tc>
        <w:tc>
          <w:tcPr>
            <w:tcW w:w="2053" w:type="pct"/>
            <w:vAlign w:val="center"/>
          </w:tcPr>
          <w:p w14:paraId="600666BB" w14:textId="4D23B129" w:rsidR="00354B35" w:rsidRDefault="00354B35" w:rsidP="00094D9E">
            <w:pPr>
              <w:pStyle w:val="TAC"/>
              <w:rPr>
                <w:lang w:eastAsia="ko-KR"/>
              </w:rPr>
            </w:pPr>
            <w:r w:rsidRPr="00C16BFE">
              <w:rPr>
                <w:rFonts w:hint="eastAsia"/>
                <w:lang w:eastAsia="ko-KR"/>
              </w:rPr>
              <w:t>{</w:t>
            </w:r>
            <w:r w:rsidRPr="00C16BFE">
              <w:rPr>
                <w:lang w:eastAsia="ko-KR"/>
              </w:rPr>
              <w:t>2,3}</w:t>
            </w:r>
            <w:r w:rsidR="00094D9E" w:rsidRPr="00C16BFE">
              <w:rPr>
                <w:lang w:eastAsia="ko-KR"/>
              </w:rPr>
              <w:t>, {2,2} (Note 4)</w:t>
            </w:r>
          </w:p>
        </w:tc>
      </w:tr>
      <w:tr w:rsidR="00354B35" w:rsidRPr="00AA1E30" w14:paraId="3832856A" w14:textId="77777777" w:rsidTr="00CF1506">
        <w:trPr>
          <w:cantSplit/>
          <w:jc w:val="center"/>
        </w:trPr>
        <w:tc>
          <w:tcPr>
            <w:tcW w:w="573" w:type="pct"/>
            <w:vMerge/>
            <w:vAlign w:val="center"/>
          </w:tcPr>
          <w:p w14:paraId="46CCE46C" w14:textId="77777777" w:rsidR="00354B35" w:rsidRDefault="00354B35" w:rsidP="00E55C9B">
            <w:pPr>
              <w:pStyle w:val="TAC"/>
              <w:jc w:val="both"/>
              <w:rPr>
                <w:lang w:eastAsia="ko-KR"/>
              </w:rPr>
            </w:pPr>
          </w:p>
        </w:tc>
        <w:tc>
          <w:tcPr>
            <w:tcW w:w="1870" w:type="pct"/>
            <w:vAlign w:val="center"/>
          </w:tcPr>
          <w:p w14:paraId="3D63E910" w14:textId="77777777" w:rsidR="00354B35" w:rsidRDefault="00354B35" w:rsidP="00E55C9B">
            <w:pPr>
              <w:pStyle w:val="TAL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Number of interlace</w:t>
            </w:r>
          </w:p>
        </w:tc>
        <w:tc>
          <w:tcPr>
            <w:tcW w:w="504" w:type="pct"/>
            <w:vAlign w:val="center"/>
          </w:tcPr>
          <w:p w14:paraId="3CF0DEE2" w14:textId="77777777" w:rsidR="00354B35" w:rsidRPr="006A65AA" w:rsidRDefault="00354B35" w:rsidP="00E55C9B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2053" w:type="pct"/>
            <w:vAlign w:val="center"/>
          </w:tcPr>
          <w:p w14:paraId="7FA3564B" w14:textId="77777777" w:rsidR="00354B35" w:rsidRDefault="00354B35" w:rsidP="00E55C9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 with RB index 0, 5, 10, …, 50</w:t>
            </w:r>
          </w:p>
        </w:tc>
      </w:tr>
      <w:tr w:rsidR="00354B35" w14:paraId="2F0B7507" w14:textId="77777777" w:rsidTr="00CF1506">
        <w:trPr>
          <w:cantSplit/>
          <w:jc w:val="center"/>
        </w:trPr>
        <w:tc>
          <w:tcPr>
            <w:tcW w:w="573" w:type="pct"/>
            <w:vMerge/>
            <w:vAlign w:val="center"/>
          </w:tcPr>
          <w:p w14:paraId="05350B41" w14:textId="77777777" w:rsidR="00354B35" w:rsidRDefault="00354B35" w:rsidP="00E55C9B">
            <w:pPr>
              <w:pStyle w:val="TAC"/>
              <w:jc w:val="both"/>
              <w:rPr>
                <w:lang w:eastAsia="ko-KR"/>
              </w:rPr>
            </w:pPr>
          </w:p>
        </w:tc>
        <w:tc>
          <w:tcPr>
            <w:tcW w:w="1870" w:type="pct"/>
            <w:vAlign w:val="center"/>
          </w:tcPr>
          <w:p w14:paraId="5EFD64A0" w14:textId="77777777" w:rsidR="00354B35" w:rsidRDefault="00354B35" w:rsidP="00E55C9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Timing offset </w:t>
            </w:r>
            <w:r>
              <w:rPr>
                <w:lang w:eastAsia="ko-KR"/>
              </w:rPr>
              <w:t>(Note 2)</w:t>
            </w:r>
          </w:p>
        </w:tc>
        <w:tc>
          <w:tcPr>
            <w:tcW w:w="504" w:type="pct"/>
            <w:vAlign w:val="center"/>
          </w:tcPr>
          <w:p w14:paraId="3A0A27D1" w14:textId="77777777" w:rsidR="00354B35" w:rsidRPr="00C25669" w:rsidRDefault="00354B35" w:rsidP="00E55C9B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sym w:font="Symbol" w:char="F06D"/>
            </w:r>
            <w:r>
              <w:rPr>
                <w:rFonts w:eastAsia="?? ??"/>
              </w:rPr>
              <w:t>s</w:t>
            </w:r>
          </w:p>
        </w:tc>
        <w:tc>
          <w:tcPr>
            <w:tcW w:w="2053" w:type="pct"/>
            <w:vAlign w:val="center"/>
          </w:tcPr>
          <w:p w14:paraId="32A640A9" w14:textId="77777777" w:rsidR="00354B35" w:rsidRDefault="00354B35" w:rsidP="00E55C9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CP/2-12*64*Tc</w:t>
            </w:r>
          </w:p>
        </w:tc>
      </w:tr>
      <w:tr w:rsidR="00354B35" w:rsidRPr="00AE2386" w14:paraId="337B53D3" w14:textId="77777777" w:rsidTr="00CF1506">
        <w:trPr>
          <w:cantSplit/>
          <w:jc w:val="center"/>
        </w:trPr>
        <w:tc>
          <w:tcPr>
            <w:tcW w:w="573" w:type="pct"/>
            <w:vMerge/>
            <w:vAlign w:val="center"/>
          </w:tcPr>
          <w:p w14:paraId="65955B04" w14:textId="77777777" w:rsidR="00354B35" w:rsidRPr="00C25669" w:rsidRDefault="00354B35" w:rsidP="00E55C9B">
            <w:pPr>
              <w:pStyle w:val="TAC"/>
              <w:rPr>
                <w:rFonts w:eastAsia="?? ??"/>
              </w:rPr>
            </w:pPr>
          </w:p>
        </w:tc>
        <w:tc>
          <w:tcPr>
            <w:tcW w:w="1870" w:type="pct"/>
            <w:vAlign w:val="center"/>
          </w:tcPr>
          <w:p w14:paraId="2DD1A19D" w14:textId="77777777" w:rsidR="00354B35" w:rsidRPr="00AE2386" w:rsidRDefault="00354B35" w:rsidP="00E55C9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Frequency offset</w:t>
            </w:r>
            <w:r>
              <w:rPr>
                <w:lang w:eastAsia="ko-KR"/>
              </w:rPr>
              <w:t xml:space="preserve"> (Note 3)</w:t>
            </w:r>
          </w:p>
        </w:tc>
        <w:tc>
          <w:tcPr>
            <w:tcW w:w="504" w:type="pct"/>
            <w:vAlign w:val="center"/>
          </w:tcPr>
          <w:p w14:paraId="5E31D2DC" w14:textId="77777777" w:rsidR="00354B35" w:rsidRPr="00DB76E6" w:rsidRDefault="00354B35" w:rsidP="00E55C9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Hz</w:t>
            </w:r>
          </w:p>
        </w:tc>
        <w:tc>
          <w:tcPr>
            <w:tcW w:w="2053" w:type="pct"/>
            <w:vAlign w:val="center"/>
          </w:tcPr>
          <w:p w14:paraId="38731F0F" w14:textId="77777777" w:rsidR="00354B35" w:rsidRDefault="00354B35" w:rsidP="00E55C9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+650</w:t>
            </w:r>
          </w:p>
        </w:tc>
      </w:tr>
      <w:tr w:rsidR="00354B35" w:rsidRPr="00AE2386" w14:paraId="2D8214F5" w14:textId="77777777" w:rsidTr="00CF1506">
        <w:trPr>
          <w:cantSplit/>
          <w:trHeight w:val="91"/>
          <w:jc w:val="center"/>
        </w:trPr>
        <w:tc>
          <w:tcPr>
            <w:tcW w:w="573" w:type="pct"/>
            <w:vMerge/>
            <w:vAlign w:val="center"/>
          </w:tcPr>
          <w:p w14:paraId="1D4B832C" w14:textId="77777777" w:rsidR="00354B35" w:rsidRPr="00C25669" w:rsidRDefault="00354B35" w:rsidP="00E55C9B">
            <w:pPr>
              <w:pStyle w:val="TAC"/>
              <w:rPr>
                <w:rFonts w:eastAsia="?? ??"/>
              </w:rPr>
            </w:pPr>
          </w:p>
        </w:tc>
        <w:tc>
          <w:tcPr>
            <w:tcW w:w="1870" w:type="pct"/>
            <w:vAlign w:val="center"/>
          </w:tcPr>
          <w:p w14:paraId="74F3E754" w14:textId="77777777" w:rsidR="00354B35" w:rsidRPr="00AE2386" w:rsidRDefault="00354B35" w:rsidP="00E55C9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Synchronization</w:t>
            </w:r>
          </w:p>
        </w:tc>
        <w:tc>
          <w:tcPr>
            <w:tcW w:w="504" w:type="pct"/>
            <w:vAlign w:val="center"/>
          </w:tcPr>
          <w:p w14:paraId="4BFE7222" w14:textId="77777777" w:rsidR="00354B35" w:rsidRPr="00AE2386" w:rsidRDefault="00354B35" w:rsidP="00E55C9B">
            <w:pPr>
              <w:pStyle w:val="TAC"/>
              <w:rPr>
                <w:lang w:eastAsia="ko-KR"/>
              </w:rPr>
            </w:pPr>
          </w:p>
        </w:tc>
        <w:tc>
          <w:tcPr>
            <w:tcW w:w="2053" w:type="pct"/>
            <w:vAlign w:val="center"/>
          </w:tcPr>
          <w:p w14:paraId="7B6D5C7D" w14:textId="77777777" w:rsidR="00354B35" w:rsidRDefault="00354B35" w:rsidP="00E55C9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GNSS or GNSS-equivalent</w:t>
            </w:r>
          </w:p>
        </w:tc>
      </w:tr>
      <w:tr w:rsidR="00354B35" w:rsidRPr="00AE2386" w14:paraId="5BFF5C2B" w14:textId="77777777" w:rsidTr="00CF1506">
        <w:trPr>
          <w:cantSplit/>
          <w:trHeight w:val="56"/>
          <w:jc w:val="center"/>
        </w:trPr>
        <w:tc>
          <w:tcPr>
            <w:tcW w:w="573" w:type="pct"/>
            <w:vMerge/>
            <w:vAlign w:val="center"/>
          </w:tcPr>
          <w:p w14:paraId="726AC40E" w14:textId="77777777" w:rsidR="00354B35" w:rsidRPr="00C25669" w:rsidRDefault="00354B35" w:rsidP="00E55C9B">
            <w:pPr>
              <w:pStyle w:val="TAC"/>
              <w:rPr>
                <w:rFonts w:eastAsia="?? ??"/>
              </w:rPr>
            </w:pPr>
          </w:p>
        </w:tc>
        <w:tc>
          <w:tcPr>
            <w:tcW w:w="1870" w:type="pct"/>
            <w:vAlign w:val="center"/>
          </w:tcPr>
          <w:p w14:paraId="04F0511D" w14:textId="77777777" w:rsidR="00354B35" w:rsidRPr="00AE2386" w:rsidRDefault="00354B35" w:rsidP="00E55C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</w:t>
            </w:r>
            <w:r>
              <w:rPr>
                <w:rFonts w:hint="eastAsia"/>
                <w:lang w:eastAsia="ko-KR"/>
              </w:rPr>
              <w:t xml:space="preserve">ntenna </w:t>
            </w:r>
            <w:r>
              <w:rPr>
                <w:lang w:eastAsia="ko-KR"/>
              </w:rPr>
              <w:t>configuration</w:t>
            </w:r>
          </w:p>
        </w:tc>
        <w:tc>
          <w:tcPr>
            <w:tcW w:w="504" w:type="pct"/>
            <w:vAlign w:val="center"/>
          </w:tcPr>
          <w:p w14:paraId="12647B1D" w14:textId="77777777" w:rsidR="00354B35" w:rsidRPr="00C25669" w:rsidRDefault="00354B35" w:rsidP="00E55C9B">
            <w:pPr>
              <w:pStyle w:val="TAC"/>
              <w:rPr>
                <w:rFonts w:eastAsia="?? ??"/>
              </w:rPr>
            </w:pPr>
          </w:p>
        </w:tc>
        <w:tc>
          <w:tcPr>
            <w:tcW w:w="2053" w:type="pct"/>
            <w:vAlign w:val="center"/>
          </w:tcPr>
          <w:p w14:paraId="33D3B624" w14:textId="77777777" w:rsidR="00354B35" w:rsidRDefault="00354B35" w:rsidP="00E55C9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1x2</w:t>
            </w:r>
            <w:r>
              <w:rPr>
                <w:lang w:eastAsia="ko-KR"/>
              </w:rPr>
              <w:t xml:space="preserve"> Low</w:t>
            </w:r>
          </w:p>
        </w:tc>
      </w:tr>
      <w:tr w:rsidR="00354B35" w14:paraId="52CC2DBC" w14:textId="77777777" w:rsidTr="00CF1506">
        <w:trPr>
          <w:cantSplit/>
          <w:trHeight w:val="69"/>
          <w:jc w:val="center"/>
        </w:trPr>
        <w:tc>
          <w:tcPr>
            <w:tcW w:w="2443" w:type="pct"/>
            <w:gridSpan w:val="2"/>
            <w:vAlign w:val="center"/>
          </w:tcPr>
          <w:p w14:paraId="6E7FB655" w14:textId="77777777" w:rsidR="00354B35" w:rsidRDefault="00354B35" w:rsidP="00E55C9B">
            <w:pPr>
              <w:pStyle w:val="TAL"/>
              <w:rPr>
                <w:lang w:eastAsia="ko-KR"/>
              </w:rPr>
            </w:pPr>
            <w:r w:rsidRPr="007560D8">
              <w:rPr>
                <w:rFonts w:eastAsia="SimSun"/>
              </w:rPr>
              <w:t>PSFCH resource period</w:t>
            </w:r>
          </w:p>
        </w:tc>
        <w:tc>
          <w:tcPr>
            <w:tcW w:w="504" w:type="pct"/>
            <w:vAlign w:val="center"/>
          </w:tcPr>
          <w:p w14:paraId="3482DD7B" w14:textId="77777777" w:rsidR="00354B35" w:rsidRPr="00C25669" w:rsidRDefault="00354B35" w:rsidP="00E55C9B">
            <w:pPr>
              <w:pStyle w:val="TAC"/>
              <w:rPr>
                <w:rFonts w:eastAsia="?? ??"/>
              </w:rPr>
            </w:pPr>
            <w:r w:rsidRPr="007560D8">
              <w:rPr>
                <w:rFonts w:cs="Arial"/>
              </w:rPr>
              <w:t>Slot</w:t>
            </w:r>
          </w:p>
        </w:tc>
        <w:tc>
          <w:tcPr>
            <w:tcW w:w="2053" w:type="pct"/>
            <w:vAlign w:val="center"/>
          </w:tcPr>
          <w:p w14:paraId="1B77823D" w14:textId="77777777" w:rsidR="00354B35" w:rsidRDefault="00354B35" w:rsidP="00E55C9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</w:p>
        </w:tc>
      </w:tr>
      <w:tr w:rsidR="00354B35" w14:paraId="5782C525" w14:textId="77777777" w:rsidTr="00CF1506">
        <w:trPr>
          <w:cantSplit/>
          <w:trHeight w:val="69"/>
          <w:jc w:val="center"/>
        </w:trPr>
        <w:tc>
          <w:tcPr>
            <w:tcW w:w="2443" w:type="pct"/>
            <w:gridSpan w:val="2"/>
            <w:vAlign w:val="center"/>
          </w:tcPr>
          <w:p w14:paraId="7E035B63" w14:textId="77777777" w:rsidR="00354B35" w:rsidRDefault="00354B35" w:rsidP="00E55C9B">
            <w:pPr>
              <w:pStyle w:val="TAL"/>
              <w:rPr>
                <w:lang w:eastAsia="ko-KR"/>
              </w:rPr>
            </w:pPr>
            <w:r w:rsidRPr="007560D8">
              <w:rPr>
                <w:rFonts w:eastAsia="SimSun"/>
              </w:rPr>
              <w:t>MinTimeGapPSFCH</w:t>
            </w:r>
          </w:p>
        </w:tc>
        <w:tc>
          <w:tcPr>
            <w:tcW w:w="504" w:type="pct"/>
            <w:vAlign w:val="center"/>
          </w:tcPr>
          <w:p w14:paraId="61D5D9DA" w14:textId="77777777" w:rsidR="00354B35" w:rsidRPr="00C25669" w:rsidRDefault="00354B35" w:rsidP="00E55C9B">
            <w:pPr>
              <w:pStyle w:val="TAC"/>
              <w:rPr>
                <w:rFonts w:eastAsia="?? ??"/>
              </w:rPr>
            </w:pPr>
            <w:r w:rsidRPr="007560D8">
              <w:rPr>
                <w:rFonts w:cs="Arial"/>
              </w:rPr>
              <w:t>Slot</w:t>
            </w:r>
          </w:p>
        </w:tc>
        <w:tc>
          <w:tcPr>
            <w:tcW w:w="2053" w:type="pct"/>
            <w:vAlign w:val="center"/>
          </w:tcPr>
          <w:p w14:paraId="641367D2" w14:textId="77777777" w:rsidR="00354B35" w:rsidRDefault="00354B35" w:rsidP="00E55C9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</w:tr>
      <w:tr w:rsidR="00354B35" w14:paraId="3E03021F" w14:textId="77777777" w:rsidTr="00E55C9B">
        <w:trPr>
          <w:cantSplit/>
          <w:trHeight w:val="351"/>
          <w:jc w:val="center"/>
        </w:trPr>
        <w:tc>
          <w:tcPr>
            <w:tcW w:w="5000" w:type="pct"/>
            <w:gridSpan w:val="4"/>
            <w:vAlign w:val="center"/>
          </w:tcPr>
          <w:p w14:paraId="4ED1FED2" w14:textId="77777777" w:rsidR="00354B35" w:rsidRPr="00C16BFE" w:rsidRDefault="00354B35" w:rsidP="00E55C9B">
            <w:pPr>
              <w:pStyle w:val="TAN"/>
              <w:ind w:left="0" w:firstLine="0"/>
            </w:pPr>
            <w:r>
              <w:t xml:space="preserve">Note 1: {x, y}: x and y means the number of DMRS symbols for slot with PSFCH transmission and without PSFCH </w:t>
            </w:r>
            <w:r w:rsidRPr="00C16BFE">
              <w:t xml:space="preserve">transmission, respectively. </w:t>
            </w:r>
          </w:p>
          <w:p w14:paraId="6929AB15" w14:textId="77777777" w:rsidR="00354B35" w:rsidRPr="00C16BFE" w:rsidRDefault="00354B35" w:rsidP="00E55C9B">
            <w:pPr>
              <w:pStyle w:val="TAN"/>
              <w:ind w:left="0" w:firstLine="0"/>
            </w:pPr>
            <w:r w:rsidRPr="00C16BFE">
              <w:t xml:space="preserve">Note 2: Time offset of transmitted Sidelink UE signal with respect to GNSS referring timing. </w:t>
            </w:r>
          </w:p>
          <w:p w14:paraId="6D503DDF" w14:textId="77777777" w:rsidR="00354B35" w:rsidRPr="00C16BFE" w:rsidRDefault="00354B35" w:rsidP="00E55C9B">
            <w:pPr>
              <w:pStyle w:val="TAN"/>
              <w:ind w:left="0" w:firstLine="0"/>
            </w:pPr>
            <w:r w:rsidRPr="00C16BFE">
              <w:t>Note 3: Frequency offset of transmitted Sidelink UE signal with respect to GNSS reference frequency.</w:t>
            </w:r>
          </w:p>
          <w:p w14:paraId="7E953AF0" w14:textId="0DBA80A2" w:rsidR="00094D9E" w:rsidRDefault="00094D9E" w:rsidP="00E55C9B">
            <w:pPr>
              <w:pStyle w:val="TAN"/>
              <w:ind w:left="0" w:firstLine="0"/>
            </w:pPr>
            <w:r w:rsidRPr="00C16BFE">
              <w:t>Note 4: {2,3} with Table 2 reference channel, {2,2} with Table 3 reference channel</w:t>
            </w:r>
          </w:p>
        </w:tc>
      </w:tr>
    </w:tbl>
    <w:p w14:paraId="18664D16" w14:textId="77777777" w:rsidR="00CF1506" w:rsidRDefault="00CF1506" w:rsidP="00CF1506">
      <w:pPr>
        <w:pStyle w:val="af3"/>
        <w:jc w:val="left"/>
        <w:rPr>
          <w:rFonts w:eastAsiaTheme="minorEastAsia"/>
        </w:rPr>
      </w:pPr>
    </w:p>
    <w:p w14:paraId="2B3CF77B" w14:textId="35A918CC" w:rsidR="00CF1506" w:rsidRPr="00667E3E" w:rsidRDefault="00CF1506" w:rsidP="00CF1506">
      <w:pPr>
        <w:pStyle w:val="af3"/>
        <w:numPr>
          <w:ilvl w:val="0"/>
          <w:numId w:val="15"/>
        </w:numPr>
        <w:rPr>
          <w:rFonts w:eastAsiaTheme="minorEastAsia"/>
        </w:rPr>
      </w:pPr>
      <w:r w:rsidRPr="00667E3E">
        <w:rPr>
          <w:rFonts w:eastAsiaTheme="minorEastAsia"/>
        </w:rPr>
        <w:t xml:space="preserve">Table </w:t>
      </w:r>
      <w:r>
        <w:rPr>
          <w:rFonts w:eastAsiaTheme="minorEastAsia"/>
        </w:rPr>
        <w:t>2</w:t>
      </w:r>
      <w:r w:rsidRPr="00667E3E">
        <w:rPr>
          <w:rFonts w:eastAsiaTheme="minorEastAsia"/>
        </w:rPr>
        <w:t xml:space="preserve">: PSSCH Reference Channel for </w:t>
      </w:r>
      <w:r>
        <w:rPr>
          <w:rFonts w:eastAsiaTheme="minorEastAsia"/>
        </w:rPr>
        <w:t>SL-U</w:t>
      </w:r>
    </w:p>
    <w:tbl>
      <w:tblPr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2711"/>
        <w:gridCol w:w="1820"/>
        <w:gridCol w:w="1701"/>
        <w:gridCol w:w="4253"/>
      </w:tblGrid>
      <w:tr w:rsidR="00CF1506" w:rsidRPr="00706D06" w14:paraId="11AB3521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CEF0672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Parameters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8D7184E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Unit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ECC60D2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Value</w:t>
            </w:r>
          </w:p>
        </w:tc>
      </w:tr>
      <w:tr w:rsidR="00CF1506" w:rsidRPr="00706D06" w14:paraId="64080945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1E87C" w14:textId="77777777" w:rsidR="00CF1506" w:rsidRPr="00C4411E" w:rsidRDefault="00CF1506" w:rsidP="00E55C9B">
            <w:pPr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Reference channel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0D169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E866E" w14:textId="77777777" w:rsidR="00CF1506" w:rsidRPr="00F0680D" w:rsidRDefault="00CF1506" w:rsidP="00E55C9B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  <w:t>R.PSSCH.2-2.1</w:t>
            </w:r>
          </w:p>
        </w:tc>
      </w:tr>
      <w:tr w:rsidR="00CF1506" w:rsidRPr="00706D06" w14:paraId="00644E01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877B5" w14:textId="77777777" w:rsidR="00CF1506" w:rsidRPr="005E5636" w:rsidRDefault="00CF1506" w:rsidP="00E55C9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Channel bandwidth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513DA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MHz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75568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</w:t>
            </w: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CF1506" w:rsidRPr="00706D06" w14:paraId="34348EC3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119F6" w14:textId="77777777" w:rsidR="00CF1506" w:rsidRPr="005E5636" w:rsidRDefault="00CF1506" w:rsidP="00E55C9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Subcarrier spacing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DC28A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kHz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D1DFF" w14:textId="77777777" w:rsidR="00CF150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30</w:t>
            </w:r>
          </w:p>
        </w:tc>
      </w:tr>
      <w:tr w:rsidR="00CF1506" w:rsidRPr="00706D06" w14:paraId="116D639C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5A17C" w14:textId="77777777" w:rsidR="00CF1506" w:rsidRPr="005E5636" w:rsidRDefault="00CF1506" w:rsidP="00E55C9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Allocated resource blocks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0F94C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RB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8BDFD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</w:t>
            </w:r>
          </w:p>
        </w:tc>
      </w:tr>
      <w:tr w:rsidR="00CF1506" w:rsidRPr="00706D06" w14:paraId="30C4B46E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32333" w14:textId="77777777" w:rsidR="00CF1506" w:rsidRPr="005E5636" w:rsidRDefault="00CF1506" w:rsidP="00E55C9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symbols for slot with PSFCH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(Note 1)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A38F7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8229D" w14:textId="77777777" w:rsidR="00CF1506" w:rsidRDefault="00CF1506" w:rsidP="00E55C9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</w:t>
            </w:r>
          </w:p>
        </w:tc>
      </w:tr>
      <w:tr w:rsidR="00CF1506" w:rsidRPr="00706D06" w14:paraId="2A18A5D7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AC02C" w14:textId="77777777" w:rsidR="00CF1506" w:rsidRPr="005E5636" w:rsidRDefault="00CF1506" w:rsidP="00E55C9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symbols for slot without PSFCH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(Note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B1427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0F089" w14:textId="77777777" w:rsidR="00CF1506" w:rsidRDefault="00CF1506" w:rsidP="00E55C9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CF1506" w:rsidRPr="00706D06" w14:paraId="001C18B1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9EFC6E" w14:textId="77777777" w:rsidR="00CF1506" w:rsidRPr="005E5636" w:rsidRDefault="00CF1506" w:rsidP="00E55C9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Modulation order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46BAD7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7A8A65" w14:textId="77777777" w:rsidR="00CF1506" w:rsidRDefault="00CF1506" w:rsidP="00E55C9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16QAM</w:t>
            </w:r>
          </w:p>
        </w:tc>
      </w:tr>
      <w:tr w:rsidR="00CF1506" w:rsidRPr="00706D06" w14:paraId="59B83C1E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EBE32A" w14:textId="77777777" w:rsidR="00CF1506" w:rsidRPr="005E5636" w:rsidRDefault="00CF1506" w:rsidP="00E55C9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MCS index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76AA30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6BB2D3" w14:textId="77777777" w:rsidR="00CF1506" w:rsidRDefault="00CF1506" w:rsidP="00E55C9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11</w:t>
            </w:r>
          </w:p>
        </w:tc>
      </w:tr>
      <w:tr w:rsidR="00CF1506" w:rsidRPr="00706D06" w14:paraId="2F28E1C3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E72138" w14:textId="77777777" w:rsidR="00CF1506" w:rsidRPr="000C4C33" w:rsidRDefault="00CF1506" w:rsidP="00E55C9B">
            <w:pPr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Number of MIMO layers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F21E69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857D69" w14:textId="77777777" w:rsidR="00CF1506" w:rsidRDefault="00CF1506" w:rsidP="00E55C9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</w:tr>
      <w:tr w:rsidR="00CF1506" w:rsidRPr="00706D06" w14:paraId="03DBC487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9CDA8" w14:textId="77777777" w:rsidR="00CF1506" w:rsidRPr="005E5636" w:rsidRDefault="00CF1506" w:rsidP="00E55C9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Number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of </w:t>
            </w: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DMRS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37B60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0E772" w14:textId="77777777" w:rsidR="00CF1506" w:rsidRDefault="00CF1506" w:rsidP="00E55C9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CF1506" w:rsidRPr="00706D06" w14:paraId="3A0DABC2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F26CB" w14:textId="77777777" w:rsidR="00CF1506" w:rsidRPr="005E5636" w:rsidRDefault="00CF1506" w:rsidP="00E55C9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Number of REs for SCI for</w:t>
            </w: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mat 1-A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FF29D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B6C11" w14:textId="77777777" w:rsidR="00CF1506" w:rsidRDefault="00CF1506" w:rsidP="00E55C9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240</w:t>
            </w:r>
          </w:p>
        </w:tc>
      </w:tr>
      <w:tr w:rsidR="00CF1506" w:rsidRPr="00706D06" w14:paraId="05A19C4A" w14:textId="77777777" w:rsidTr="002546BF">
        <w:trPr>
          <w:trHeight w:val="20"/>
          <w:jc w:val="center"/>
        </w:trPr>
        <w:tc>
          <w:tcPr>
            <w:tcW w:w="2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2F450" w14:textId="77777777" w:rsidR="00CF1506" w:rsidRPr="005E5636" w:rsidRDefault="00CF1506" w:rsidP="00E55C9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</w:t>
            </w: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stage SCI format 2-A configuration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E37BCC" w14:textId="77777777" w:rsidR="00CF1506" w:rsidRPr="005E5636" w:rsidRDefault="00CF1506" w:rsidP="00E55C9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Payloads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1400B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Bits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28E16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68</w:t>
            </w:r>
          </w:p>
        </w:tc>
      </w:tr>
      <w:tr w:rsidR="00CF1506" w:rsidRPr="00706D06" w14:paraId="3B84AF0C" w14:textId="77777777" w:rsidTr="002546BF">
        <w:trPr>
          <w:trHeight w:val="20"/>
          <w:jc w:val="center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58280" w14:textId="77777777" w:rsidR="00CF1506" w:rsidRPr="005E5636" w:rsidRDefault="00CF1506" w:rsidP="00E55C9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9C3B24" w14:textId="77777777" w:rsidR="00CF1506" w:rsidRPr="0083219C" w:rsidRDefault="00CF1506" w:rsidP="00E55C9B">
            <w:pPr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val="en-US"/>
              </w:rPr>
            </w:pPr>
            <w:r w:rsidRPr="0083219C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val="en-US"/>
              </w:rPr>
              <w:t>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585B8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7B76C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F1506" w:rsidRPr="00706D06" w14:paraId="77872845" w14:textId="77777777" w:rsidTr="002546BF">
        <w:trPr>
          <w:trHeight w:val="20"/>
          <w:jc w:val="center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C2484" w14:textId="77777777" w:rsidR="00CF1506" w:rsidRPr="005E5636" w:rsidRDefault="00CF1506" w:rsidP="00E55C9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51CEE4" w14:textId="77777777" w:rsidR="00CF1506" w:rsidRPr="0083219C" w:rsidRDefault="00CF1506" w:rsidP="00E55C9B">
            <w:pPr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val="en-US"/>
              </w:rPr>
            </w:pPr>
            <w:r w:rsidRPr="0083219C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val="en-US"/>
              </w:rPr>
              <w:t>β</w:t>
            </w:r>
            <w:r w:rsidRPr="0083219C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vertAlign w:val="subscript"/>
                <w:lang w:val="en-US"/>
              </w:rPr>
              <w:t>offset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AF33F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2795F" w14:textId="77777777" w:rsidR="00CF1506" w:rsidRPr="00D25625" w:rsidRDefault="00CF1506" w:rsidP="00E55C9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</w:tr>
      <w:tr w:rsidR="00CF1506" w:rsidRPr="00706D06" w14:paraId="037D3FB4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0DB86" w14:textId="77777777" w:rsidR="00CF1506" w:rsidRPr="005E5636" w:rsidRDefault="00CF1506" w:rsidP="00E55C9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Overhaed for TBS determination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27247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6FC64" w14:textId="77777777" w:rsidR="00CF1506" w:rsidRDefault="00CF1506" w:rsidP="00E55C9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CF1506" w:rsidRPr="00706D06" w14:paraId="6610A2EF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0198C8" w14:textId="77777777" w:rsidR="00CF1506" w:rsidRPr="0083219C" w:rsidRDefault="00CF1506" w:rsidP="00E55C9B">
            <w:pPr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Transport Block Size for slot with PSFCH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4F19EF" w14:textId="77777777" w:rsidR="00CF1506" w:rsidRPr="0083219C" w:rsidRDefault="00CF1506" w:rsidP="00E55C9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Bits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A2A13E" w14:textId="77777777" w:rsidR="00CF1506" w:rsidRPr="00667E3E" w:rsidRDefault="00CF1506" w:rsidP="00E55C9B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/>
              </w:rPr>
              <w:t>808</w:t>
            </w:r>
          </w:p>
        </w:tc>
      </w:tr>
      <w:tr w:rsidR="00CF1506" w:rsidRPr="00706D06" w14:paraId="42262160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479BBE" w14:textId="77777777" w:rsidR="00CF1506" w:rsidRDefault="00CF1506" w:rsidP="00E55C9B">
            <w:pPr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Transport Block Size for slot with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  <w:t>out</w:t>
            </w: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 xml:space="preserve"> PSFCH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2E979A" w14:textId="77777777" w:rsidR="00CF1506" w:rsidRPr="0083219C" w:rsidRDefault="00CF1506" w:rsidP="00E55C9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Bits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7A9EAC" w14:textId="77777777" w:rsidR="00CF1506" w:rsidRPr="00667E3E" w:rsidRDefault="00CF1506" w:rsidP="00E55C9B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/>
              </w:rPr>
              <w:t>1416</w:t>
            </w:r>
          </w:p>
        </w:tc>
      </w:tr>
      <w:tr w:rsidR="00CF1506" w:rsidRPr="00706D06" w14:paraId="7E82D0E4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DB2CAD" w14:textId="77777777" w:rsidR="00CF1506" w:rsidRPr="00667E3E" w:rsidRDefault="00CF1506" w:rsidP="00E55C9B">
            <w:pPr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Transport block CRC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4DC9A8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3DFF94" w14:textId="77777777" w:rsidR="00CF1506" w:rsidRDefault="00CF1506" w:rsidP="00E55C9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24</w:t>
            </w:r>
          </w:p>
        </w:tc>
      </w:tr>
      <w:tr w:rsidR="00CF1506" w:rsidRPr="00706D06" w14:paraId="5475C3F7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94AC0B" w14:textId="77777777" w:rsidR="00CF1506" w:rsidRDefault="00CF1506" w:rsidP="00E55C9B">
            <w:pPr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Maximum number of HARQ transmissions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990D85" w14:textId="77777777" w:rsidR="00CF1506" w:rsidRPr="005E5636" w:rsidRDefault="00CF1506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A873F8" w14:textId="77777777" w:rsidR="00CF1506" w:rsidRDefault="00CF1506" w:rsidP="00E55C9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</w:tr>
      <w:tr w:rsidR="00CF1506" w:rsidRPr="00706D06" w14:paraId="4E16E780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EBB086" w14:textId="77777777" w:rsidR="00CF1506" w:rsidRDefault="00CF1506" w:rsidP="00E55C9B">
            <w:pPr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Binary Channel Bits for slots with PSFCH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DFDDB2" w14:textId="450B669A" w:rsidR="00CF1506" w:rsidRPr="005E5636" w:rsidRDefault="005D1F95" w:rsidP="00E55C9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Bits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48C769" w14:textId="77777777" w:rsidR="00CF1506" w:rsidRDefault="00CF1506" w:rsidP="00E55C9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2232</w:t>
            </w:r>
          </w:p>
        </w:tc>
      </w:tr>
      <w:tr w:rsidR="00CF1506" w:rsidRPr="00706D06" w14:paraId="13B0918A" w14:textId="77777777" w:rsidTr="002546BF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BC09F7" w14:textId="77777777" w:rsidR="00CF1506" w:rsidRDefault="00CF1506" w:rsidP="00E55C9B">
            <w:pPr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Binary Channel Bits for slots with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  <w:t>out</w:t>
            </w: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 xml:space="preserve"> PSFCH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D73B38" w14:textId="77777777" w:rsidR="00CF1506" w:rsidRPr="00667E3E" w:rsidRDefault="00CF1506" w:rsidP="00E55C9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Bits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07C22A" w14:textId="77777777" w:rsidR="00CF1506" w:rsidRDefault="00CF1506" w:rsidP="00E55C9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3792</w:t>
            </w:r>
          </w:p>
        </w:tc>
      </w:tr>
      <w:tr w:rsidR="00CF1506" w:rsidRPr="00706D06" w14:paraId="2D922A64" w14:textId="77777777" w:rsidTr="00E55C9B">
        <w:trPr>
          <w:trHeight w:val="332"/>
          <w:jc w:val="center"/>
        </w:trPr>
        <w:tc>
          <w:tcPr>
            <w:tcW w:w="1048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C0B29" w14:textId="77777777" w:rsidR="00CF1506" w:rsidRPr="00CB77C2" w:rsidRDefault="00CF1506" w:rsidP="00E55C9B">
            <w:pPr>
              <w:pStyle w:val="TAN"/>
              <w:rPr>
                <w:lang w:eastAsia="ko-KR"/>
              </w:rPr>
            </w:pPr>
            <w:r w:rsidRPr="00CB77C2">
              <w:rPr>
                <w:lang w:eastAsia="ko-KR"/>
              </w:rPr>
              <w:t>Note 1:</w:t>
            </w:r>
            <w:r w:rsidRPr="00CB77C2">
              <w:rPr>
                <w:lang w:eastAsia="ko-KR"/>
              </w:rPr>
              <w:tab/>
              <w:t>OFDM symbols is for PSCCH/PSSCH transmission not including first symbol (AGC), PSFCH symbols, and guard symbols.</w:t>
            </w:r>
          </w:p>
          <w:p w14:paraId="69D50E4A" w14:textId="77777777" w:rsidR="00CF1506" w:rsidRPr="008F4E88" w:rsidRDefault="00CF1506" w:rsidP="00E55C9B">
            <w:pPr>
              <w:pStyle w:val="TAN"/>
              <w:rPr>
                <w:shd w:val="clear" w:color="auto" w:fill="FFFF00"/>
              </w:rPr>
            </w:pPr>
            <w:r w:rsidRPr="00CB77C2">
              <w:rPr>
                <w:lang w:eastAsia="ko-KR"/>
              </w:rPr>
              <w:t xml:space="preserve">Note 2: </w:t>
            </w:r>
            <w:r w:rsidRPr="00CB77C2">
              <w:rPr>
                <w:lang w:eastAsia="ko-KR"/>
              </w:rPr>
              <w:tab/>
              <w:t>OFDM symbols is for PSCCH/PSSCH transmission not including first symbol (AGC) and guard symbols.</w:t>
            </w:r>
          </w:p>
        </w:tc>
      </w:tr>
    </w:tbl>
    <w:p w14:paraId="7452DE19" w14:textId="77777777" w:rsidR="00B675EC" w:rsidRDefault="00B675EC" w:rsidP="00B675EC">
      <w:pPr>
        <w:pStyle w:val="af3"/>
        <w:jc w:val="left"/>
        <w:rPr>
          <w:rFonts w:eastAsia="SimSun"/>
        </w:rPr>
      </w:pPr>
    </w:p>
    <w:p w14:paraId="3BFF9C79" w14:textId="63E144B8" w:rsidR="005D1F95" w:rsidRPr="00667E3E" w:rsidRDefault="005D1F95" w:rsidP="005D1F95">
      <w:pPr>
        <w:pStyle w:val="af3"/>
        <w:numPr>
          <w:ilvl w:val="0"/>
          <w:numId w:val="15"/>
        </w:numPr>
        <w:rPr>
          <w:rFonts w:eastAsiaTheme="minorEastAsia"/>
        </w:rPr>
      </w:pPr>
      <w:r w:rsidRPr="00667E3E">
        <w:rPr>
          <w:rFonts w:eastAsiaTheme="minorEastAsia"/>
        </w:rPr>
        <w:t xml:space="preserve">Table </w:t>
      </w:r>
      <w:r w:rsidR="00094D9E">
        <w:rPr>
          <w:rFonts w:eastAsiaTheme="minorEastAsia"/>
        </w:rPr>
        <w:t>3</w:t>
      </w:r>
      <w:r w:rsidRPr="00667E3E">
        <w:rPr>
          <w:rFonts w:eastAsiaTheme="minorEastAsia"/>
        </w:rPr>
        <w:t xml:space="preserve">: PSSCH Reference Channel for </w:t>
      </w:r>
      <w:r>
        <w:rPr>
          <w:rFonts w:eastAsiaTheme="minorEastAsia"/>
        </w:rPr>
        <w:t>SL-U</w:t>
      </w:r>
    </w:p>
    <w:tbl>
      <w:tblPr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2711"/>
        <w:gridCol w:w="1820"/>
        <w:gridCol w:w="1701"/>
        <w:gridCol w:w="4253"/>
      </w:tblGrid>
      <w:tr w:rsidR="005D1F95" w:rsidRPr="00706D06" w14:paraId="23888D7B" w14:textId="77777777" w:rsidTr="007266AA">
        <w:trPr>
          <w:trHeight w:val="20"/>
          <w:jc w:val="center"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8229A15" w14:textId="77777777" w:rsidR="005D1F95" w:rsidRPr="005E5636" w:rsidRDefault="005D1F95" w:rsidP="007266A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Parameters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27E0673" w14:textId="77777777" w:rsidR="005D1F95" w:rsidRPr="005E5636" w:rsidRDefault="005D1F95" w:rsidP="007266A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Unit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7CA360D" w14:textId="77777777" w:rsidR="005D1F95" w:rsidRPr="005E5636" w:rsidRDefault="005D1F95" w:rsidP="007266A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Value</w:t>
            </w:r>
          </w:p>
        </w:tc>
      </w:tr>
      <w:tr w:rsidR="005D1F95" w:rsidRPr="00706D06" w14:paraId="33A7986B" w14:textId="77777777" w:rsidTr="007266AA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86BCB" w14:textId="77777777" w:rsidR="005D1F95" w:rsidRPr="00C4411E" w:rsidRDefault="005D1F95" w:rsidP="007266AA">
            <w:pPr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Reference channel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C28DC" w14:textId="77777777" w:rsidR="005D1F95" w:rsidRPr="005E5636" w:rsidRDefault="005D1F95" w:rsidP="007266A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838CB" w14:textId="006A7EBB" w:rsidR="005D1F95" w:rsidRPr="00F0680D" w:rsidRDefault="005D1F95" w:rsidP="007266A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  <w:t>R.PSSCH.2-2.2</w:t>
            </w:r>
          </w:p>
        </w:tc>
      </w:tr>
      <w:tr w:rsidR="005D1F95" w:rsidRPr="00706D06" w14:paraId="7A356AB3" w14:textId="77777777" w:rsidTr="007266AA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F0C79" w14:textId="77777777" w:rsidR="005D1F95" w:rsidRPr="005E5636" w:rsidRDefault="005D1F95" w:rsidP="007266A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Channel bandwidth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E625C" w14:textId="77777777" w:rsidR="005D1F95" w:rsidRPr="005E5636" w:rsidRDefault="005D1F95" w:rsidP="007266A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MHz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04C8D" w14:textId="77777777" w:rsidR="005D1F95" w:rsidRPr="005E5636" w:rsidRDefault="005D1F95" w:rsidP="007266A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</w:t>
            </w: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5D1F95" w:rsidRPr="00706D06" w14:paraId="6879BBF7" w14:textId="77777777" w:rsidTr="007266AA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B5F0B" w14:textId="77777777" w:rsidR="005D1F95" w:rsidRPr="005E5636" w:rsidRDefault="005D1F95" w:rsidP="007266A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Subcarrier spacing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A1950" w14:textId="77777777" w:rsidR="005D1F95" w:rsidRPr="005E5636" w:rsidRDefault="005D1F95" w:rsidP="007266A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kHz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9F6B1" w14:textId="77777777" w:rsidR="005D1F95" w:rsidRDefault="005D1F95" w:rsidP="007266A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30</w:t>
            </w:r>
          </w:p>
        </w:tc>
      </w:tr>
      <w:tr w:rsidR="005D1F95" w:rsidRPr="00706D06" w14:paraId="5D80A063" w14:textId="77777777" w:rsidTr="007266AA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CE081" w14:textId="77777777" w:rsidR="005D1F95" w:rsidRPr="005E5636" w:rsidRDefault="005D1F95" w:rsidP="007266A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Allocated resource blocks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D6C4F" w14:textId="77777777" w:rsidR="005D1F95" w:rsidRPr="005E5636" w:rsidRDefault="005D1F95" w:rsidP="007266A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RB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0FC6D" w14:textId="77777777" w:rsidR="005D1F95" w:rsidRPr="005E5636" w:rsidRDefault="005D1F95" w:rsidP="007266A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</w:t>
            </w:r>
          </w:p>
        </w:tc>
      </w:tr>
      <w:tr w:rsidR="005D1F95" w:rsidRPr="00706D06" w14:paraId="0F07B0EE" w14:textId="77777777" w:rsidTr="007266AA">
        <w:trPr>
          <w:trHeight w:val="20"/>
          <w:jc w:val="center"/>
        </w:trPr>
        <w:tc>
          <w:tcPr>
            <w:tcW w:w="453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5D80C" w14:textId="77777777" w:rsidR="005D1F95" w:rsidRPr="005E5636" w:rsidRDefault="005D1F95" w:rsidP="007266A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symbols for slot with PSFCH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(Note 1)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E1548" w14:textId="77777777" w:rsidR="005D1F95" w:rsidRPr="005E5636" w:rsidRDefault="005D1F95" w:rsidP="007266A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34B97" w14:textId="77777777" w:rsidR="005D1F95" w:rsidRDefault="005D1F95" w:rsidP="007266AA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</w:t>
            </w:r>
          </w:p>
        </w:tc>
      </w:tr>
      <w:tr w:rsidR="005D1F95" w:rsidRPr="00706D06" w14:paraId="391718EC" w14:textId="77777777" w:rsidTr="007266AA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B6278" w14:textId="77777777" w:rsidR="005D1F95" w:rsidRPr="005E5636" w:rsidRDefault="005D1F95" w:rsidP="007266A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symbols for slot without PSFCH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(Note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D5E6C" w14:textId="77777777" w:rsidR="005D1F95" w:rsidRPr="005E5636" w:rsidRDefault="005D1F95" w:rsidP="007266A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C445B" w14:textId="77777777" w:rsidR="005D1F95" w:rsidRDefault="005D1F95" w:rsidP="007266AA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5D1F95" w:rsidRPr="00706D06" w14:paraId="67A28E64" w14:textId="77777777" w:rsidTr="007266AA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23E29C" w14:textId="77777777" w:rsidR="005D1F95" w:rsidRPr="005E5636" w:rsidRDefault="005D1F95" w:rsidP="007266A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Modulation order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B96272" w14:textId="77777777" w:rsidR="005D1F95" w:rsidRPr="005E5636" w:rsidRDefault="005D1F95" w:rsidP="007266A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029F36" w14:textId="77777777" w:rsidR="005D1F95" w:rsidRDefault="005D1F95" w:rsidP="007266AA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16QAM</w:t>
            </w:r>
          </w:p>
        </w:tc>
      </w:tr>
      <w:tr w:rsidR="005D1F95" w:rsidRPr="00706D06" w14:paraId="4CB955C4" w14:textId="77777777" w:rsidTr="007266AA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3D7FDF" w14:textId="77777777" w:rsidR="005D1F95" w:rsidRPr="005E5636" w:rsidRDefault="005D1F95" w:rsidP="007266A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MCS index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5F7D47" w14:textId="77777777" w:rsidR="005D1F95" w:rsidRPr="005E5636" w:rsidRDefault="005D1F95" w:rsidP="007266A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5602E2" w14:textId="77777777" w:rsidR="005D1F95" w:rsidRDefault="005D1F95" w:rsidP="007266AA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11</w:t>
            </w:r>
          </w:p>
        </w:tc>
      </w:tr>
      <w:tr w:rsidR="005D1F95" w:rsidRPr="00706D06" w14:paraId="72F8D894" w14:textId="77777777" w:rsidTr="007266AA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1C2CD9" w14:textId="77777777" w:rsidR="005D1F95" w:rsidRPr="000C4C33" w:rsidRDefault="005D1F95" w:rsidP="007266AA">
            <w:pPr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Number of MIMO layers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F16935" w14:textId="77777777" w:rsidR="005D1F95" w:rsidRPr="005E5636" w:rsidRDefault="005D1F95" w:rsidP="007266A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5DF125" w14:textId="77777777" w:rsidR="005D1F95" w:rsidRDefault="005D1F95" w:rsidP="007266AA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</w:tr>
      <w:tr w:rsidR="005D1F95" w:rsidRPr="00706D06" w14:paraId="60D2EDCD" w14:textId="77777777" w:rsidTr="007266AA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99230" w14:textId="77777777" w:rsidR="005D1F95" w:rsidRPr="005E5636" w:rsidRDefault="005D1F95" w:rsidP="007266A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Number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of </w:t>
            </w: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DMRS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A0EFB" w14:textId="77777777" w:rsidR="005D1F95" w:rsidRPr="005E5636" w:rsidRDefault="005D1F95" w:rsidP="007266A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DA154" w14:textId="77777777" w:rsidR="005D1F95" w:rsidRDefault="005D1F95" w:rsidP="007266AA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5D1F95" w:rsidRPr="00706D06" w14:paraId="12ACBF35" w14:textId="77777777" w:rsidTr="007266AA">
        <w:trPr>
          <w:trHeight w:val="20"/>
          <w:jc w:val="center"/>
        </w:trPr>
        <w:tc>
          <w:tcPr>
            <w:tcW w:w="453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9CCF5" w14:textId="77777777" w:rsidR="005D1F95" w:rsidRPr="005E5636" w:rsidRDefault="005D1F95" w:rsidP="007266A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Number of REs for SCI for</w:t>
            </w: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mat 1-A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893AC" w14:textId="77777777" w:rsidR="005D1F95" w:rsidRPr="005E5636" w:rsidRDefault="005D1F95" w:rsidP="007266A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5D797" w14:textId="77777777" w:rsidR="005D1F95" w:rsidRDefault="005D1F95" w:rsidP="007266AA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240</w:t>
            </w:r>
          </w:p>
        </w:tc>
      </w:tr>
      <w:tr w:rsidR="005D1F95" w:rsidRPr="00706D06" w14:paraId="09FAE456" w14:textId="77777777" w:rsidTr="007266AA">
        <w:trPr>
          <w:trHeight w:val="20"/>
          <w:jc w:val="center"/>
        </w:trPr>
        <w:tc>
          <w:tcPr>
            <w:tcW w:w="2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017C5" w14:textId="77777777" w:rsidR="005D1F95" w:rsidRPr="005E5636" w:rsidRDefault="005D1F95" w:rsidP="007266A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</w:t>
            </w: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stage SCI format 2-A configuration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0C86EE" w14:textId="77777777" w:rsidR="005D1F95" w:rsidRPr="005E5636" w:rsidRDefault="005D1F95" w:rsidP="007266A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Payloads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1324D" w14:textId="77777777" w:rsidR="005D1F95" w:rsidRPr="005E5636" w:rsidRDefault="005D1F95" w:rsidP="007266A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Bits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385A4" w14:textId="77777777" w:rsidR="005D1F95" w:rsidRPr="005E5636" w:rsidRDefault="005D1F95" w:rsidP="007266A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68</w:t>
            </w:r>
          </w:p>
        </w:tc>
      </w:tr>
      <w:tr w:rsidR="005D1F95" w:rsidRPr="00706D06" w14:paraId="5E757A9D" w14:textId="77777777" w:rsidTr="007266AA">
        <w:trPr>
          <w:trHeight w:val="20"/>
          <w:jc w:val="center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65F1A" w14:textId="77777777" w:rsidR="005D1F95" w:rsidRPr="005E5636" w:rsidRDefault="005D1F95" w:rsidP="007266A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4B5A8F" w14:textId="77777777" w:rsidR="005D1F95" w:rsidRPr="0083219C" w:rsidRDefault="005D1F95" w:rsidP="007266AA">
            <w:pPr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val="en-US"/>
              </w:rPr>
            </w:pPr>
            <w:r w:rsidRPr="0083219C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val="en-US"/>
              </w:rPr>
              <w:t>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E125D" w14:textId="77777777" w:rsidR="005D1F95" w:rsidRPr="005E5636" w:rsidRDefault="005D1F95" w:rsidP="007266A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361A3" w14:textId="77777777" w:rsidR="005D1F95" w:rsidRPr="005E5636" w:rsidRDefault="005D1F95" w:rsidP="007266A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5D1F95" w:rsidRPr="00706D06" w14:paraId="4A508FC1" w14:textId="77777777" w:rsidTr="007266AA">
        <w:trPr>
          <w:trHeight w:val="20"/>
          <w:jc w:val="center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DAF0D" w14:textId="77777777" w:rsidR="005D1F95" w:rsidRPr="005E5636" w:rsidRDefault="005D1F95" w:rsidP="007266A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6173A4" w14:textId="77777777" w:rsidR="005D1F95" w:rsidRPr="0083219C" w:rsidRDefault="005D1F95" w:rsidP="007266AA">
            <w:pPr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val="en-US"/>
              </w:rPr>
            </w:pPr>
            <w:r w:rsidRPr="0083219C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val="en-US"/>
              </w:rPr>
              <w:t>β</w:t>
            </w:r>
            <w:r w:rsidRPr="0083219C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vertAlign w:val="subscript"/>
                <w:lang w:val="en-US"/>
              </w:rPr>
              <w:t>offset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E4653" w14:textId="77777777" w:rsidR="005D1F95" w:rsidRPr="005E5636" w:rsidRDefault="005D1F95" w:rsidP="007266A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CBFA3" w14:textId="77777777" w:rsidR="005D1F95" w:rsidRPr="00D25625" w:rsidRDefault="005D1F95" w:rsidP="007266AA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</w:tr>
      <w:tr w:rsidR="005D1F95" w:rsidRPr="00706D06" w14:paraId="42D37B9C" w14:textId="77777777" w:rsidTr="007266AA">
        <w:trPr>
          <w:trHeight w:val="20"/>
          <w:jc w:val="center"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7BA28" w14:textId="77777777" w:rsidR="005D1F95" w:rsidRPr="005E5636" w:rsidRDefault="005D1F95" w:rsidP="007266A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Overhaed for TBS determination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D383F" w14:textId="77777777" w:rsidR="005D1F95" w:rsidRPr="005E5636" w:rsidRDefault="005D1F95" w:rsidP="007266A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386B5" w14:textId="77777777" w:rsidR="005D1F95" w:rsidRDefault="005D1F95" w:rsidP="007266AA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E563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5D1F95" w:rsidRPr="00706D06" w14:paraId="23C07431" w14:textId="77777777" w:rsidTr="007266AA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39EFCE" w14:textId="77777777" w:rsidR="005D1F95" w:rsidRPr="0083219C" w:rsidRDefault="005D1F95" w:rsidP="007266AA">
            <w:pPr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Transport Block Size for slot with PSFCH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B18D66" w14:textId="77777777" w:rsidR="005D1F95" w:rsidRPr="0083219C" w:rsidRDefault="005D1F95" w:rsidP="007266AA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Bits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8A5A8C" w14:textId="77777777" w:rsidR="005D1F95" w:rsidRPr="00667E3E" w:rsidRDefault="005D1F95" w:rsidP="007266AA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/>
              </w:rPr>
              <w:t>808</w:t>
            </w:r>
          </w:p>
        </w:tc>
      </w:tr>
      <w:tr w:rsidR="005D1F95" w:rsidRPr="00706D06" w14:paraId="59647FB1" w14:textId="77777777" w:rsidTr="007266AA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3652A5" w14:textId="77777777" w:rsidR="005D1F95" w:rsidRDefault="005D1F95" w:rsidP="007266AA">
            <w:pPr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Transport Block Size for slot with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  <w:t>out</w:t>
            </w: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 xml:space="preserve"> PSFCH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0D4B6D" w14:textId="77777777" w:rsidR="005D1F95" w:rsidRPr="0083219C" w:rsidRDefault="005D1F95" w:rsidP="007266AA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Bits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135304" w14:textId="77777777" w:rsidR="005D1F95" w:rsidRPr="00667E3E" w:rsidRDefault="005D1F95" w:rsidP="007266AA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/>
              </w:rPr>
              <w:t>1416</w:t>
            </w:r>
          </w:p>
        </w:tc>
      </w:tr>
      <w:tr w:rsidR="005D1F95" w:rsidRPr="00706D06" w14:paraId="5B658AC0" w14:textId="77777777" w:rsidTr="007266AA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838ED3" w14:textId="77777777" w:rsidR="005D1F95" w:rsidRPr="00667E3E" w:rsidRDefault="005D1F95" w:rsidP="007266AA">
            <w:pPr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Transport block CRC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0B3992" w14:textId="77777777" w:rsidR="005D1F95" w:rsidRPr="005E5636" w:rsidRDefault="005D1F95" w:rsidP="007266A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AC9F3C" w14:textId="77777777" w:rsidR="005D1F95" w:rsidRDefault="005D1F95" w:rsidP="007266AA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24</w:t>
            </w:r>
          </w:p>
        </w:tc>
      </w:tr>
      <w:tr w:rsidR="005D1F95" w:rsidRPr="00706D06" w14:paraId="102CC88C" w14:textId="77777777" w:rsidTr="007266AA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88CC4D" w14:textId="77777777" w:rsidR="005D1F95" w:rsidRDefault="005D1F95" w:rsidP="007266AA">
            <w:pPr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Maximum number of HARQ transmissions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129D08" w14:textId="77777777" w:rsidR="005D1F95" w:rsidRPr="005E5636" w:rsidRDefault="005D1F95" w:rsidP="007266A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1F2DCC" w14:textId="77777777" w:rsidR="005D1F95" w:rsidRDefault="005D1F95" w:rsidP="007266AA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</w:tr>
      <w:tr w:rsidR="005D1F95" w:rsidRPr="00706D06" w14:paraId="76273FCB" w14:textId="77777777" w:rsidTr="007266AA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1669BE" w14:textId="77777777" w:rsidR="005D1F95" w:rsidRDefault="005D1F95" w:rsidP="007266AA">
            <w:pPr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Binary Channel Bits for slots with PSFCH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E3716A" w14:textId="77777777" w:rsidR="005D1F95" w:rsidRPr="005E5636" w:rsidRDefault="005D1F95" w:rsidP="007266A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Bits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82F613" w14:textId="77777777" w:rsidR="005D1F95" w:rsidRDefault="005D1F95" w:rsidP="007266AA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2232</w:t>
            </w:r>
          </w:p>
        </w:tc>
      </w:tr>
      <w:tr w:rsidR="005D1F95" w:rsidRPr="00706D06" w14:paraId="48D879A3" w14:textId="77777777" w:rsidTr="007266AA">
        <w:trPr>
          <w:trHeight w:val="2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C7498D" w14:textId="77777777" w:rsidR="005D1F95" w:rsidRDefault="005D1F95" w:rsidP="007266AA">
            <w:pPr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Binary Channel Bits for slots with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  <w:t>out</w:t>
            </w: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 xml:space="preserve"> PSFCH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5D9B56" w14:textId="77777777" w:rsidR="005D1F95" w:rsidRPr="00667E3E" w:rsidRDefault="005D1F95" w:rsidP="007266AA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Bits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1D0868" w14:textId="7B061989" w:rsidR="005D1F95" w:rsidRDefault="005D1F95" w:rsidP="007266AA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3816</w:t>
            </w:r>
          </w:p>
        </w:tc>
      </w:tr>
      <w:tr w:rsidR="005D1F95" w:rsidRPr="00706D06" w14:paraId="4C3E65C3" w14:textId="77777777" w:rsidTr="007266AA">
        <w:trPr>
          <w:trHeight w:val="332"/>
          <w:jc w:val="center"/>
        </w:trPr>
        <w:tc>
          <w:tcPr>
            <w:tcW w:w="1048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F45B8" w14:textId="77777777" w:rsidR="005D1F95" w:rsidRPr="00CB77C2" w:rsidRDefault="005D1F95" w:rsidP="007266AA">
            <w:pPr>
              <w:pStyle w:val="TAN"/>
              <w:rPr>
                <w:lang w:eastAsia="ko-KR"/>
              </w:rPr>
            </w:pPr>
            <w:r w:rsidRPr="00CB77C2">
              <w:rPr>
                <w:lang w:eastAsia="ko-KR"/>
              </w:rPr>
              <w:t>Note 1:</w:t>
            </w:r>
            <w:r w:rsidRPr="00CB77C2">
              <w:rPr>
                <w:lang w:eastAsia="ko-KR"/>
              </w:rPr>
              <w:tab/>
              <w:t>OFDM symbols is for PSCCH/PSSCH transmission not including first symbol (AGC), PSFCH symbols, and guard symbols.</w:t>
            </w:r>
          </w:p>
          <w:p w14:paraId="4BE28613" w14:textId="77777777" w:rsidR="005D1F95" w:rsidRPr="008F4E88" w:rsidRDefault="005D1F95" w:rsidP="007266AA">
            <w:pPr>
              <w:pStyle w:val="TAN"/>
              <w:rPr>
                <w:shd w:val="clear" w:color="auto" w:fill="FFFF00"/>
              </w:rPr>
            </w:pPr>
            <w:r w:rsidRPr="00CB77C2">
              <w:rPr>
                <w:lang w:eastAsia="ko-KR"/>
              </w:rPr>
              <w:t xml:space="preserve">Note 2: </w:t>
            </w:r>
            <w:r w:rsidRPr="00CB77C2">
              <w:rPr>
                <w:lang w:eastAsia="ko-KR"/>
              </w:rPr>
              <w:tab/>
              <w:t>OFDM symbols is for PSCCH/PSSCH transmission not including first symbol (AGC) and guard symbols.</w:t>
            </w:r>
          </w:p>
        </w:tc>
      </w:tr>
    </w:tbl>
    <w:p w14:paraId="069C79F7" w14:textId="77777777" w:rsidR="005D1F95" w:rsidRPr="005D1F95" w:rsidRDefault="005D1F95" w:rsidP="00B675EC">
      <w:pPr>
        <w:pStyle w:val="af3"/>
        <w:jc w:val="left"/>
        <w:rPr>
          <w:rFonts w:eastAsia="SimSun"/>
        </w:rPr>
      </w:pPr>
    </w:p>
    <w:p w14:paraId="6039A5B2" w14:textId="65FCD1C0" w:rsidR="00B675EC" w:rsidRDefault="00B675EC" w:rsidP="00B675EC">
      <w:pPr>
        <w:pStyle w:val="a7"/>
        <w:keepNext/>
        <w:jc w:val="center"/>
      </w:pPr>
      <w:r>
        <w:t>Table 3: Minimum performance for SL-U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560"/>
        <w:gridCol w:w="1559"/>
        <w:gridCol w:w="1843"/>
        <w:gridCol w:w="1417"/>
        <w:gridCol w:w="1134"/>
        <w:gridCol w:w="1093"/>
      </w:tblGrid>
      <w:tr w:rsidR="00B675EC" w:rsidRPr="00C25669" w14:paraId="5B24DF7D" w14:textId="77777777" w:rsidTr="00E55C9B">
        <w:trPr>
          <w:cantSplit/>
          <w:trHeight w:val="369"/>
          <w:jc w:val="center"/>
        </w:trPr>
        <w:tc>
          <w:tcPr>
            <w:tcW w:w="1129" w:type="dxa"/>
            <w:vMerge w:val="restart"/>
            <w:vAlign w:val="center"/>
          </w:tcPr>
          <w:p w14:paraId="1E9684EB" w14:textId="77777777" w:rsidR="00B675EC" w:rsidRPr="00657DDD" w:rsidRDefault="00B675EC" w:rsidP="00E55C9B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Test num.</w:t>
            </w:r>
          </w:p>
        </w:tc>
        <w:tc>
          <w:tcPr>
            <w:tcW w:w="1560" w:type="dxa"/>
            <w:vMerge w:val="restart"/>
            <w:vAlign w:val="center"/>
          </w:tcPr>
          <w:p w14:paraId="0F75EA64" w14:textId="77777777" w:rsidR="00B675EC" w:rsidRDefault="00B675EC" w:rsidP="00E55C9B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Reference channel</w:t>
            </w:r>
          </w:p>
        </w:tc>
        <w:tc>
          <w:tcPr>
            <w:tcW w:w="1559" w:type="dxa"/>
            <w:vMerge w:val="restart"/>
            <w:vAlign w:val="center"/>
          </w:tcPr>
          <w:p w14:paraId="39ADA897" w14:textId="77777777" w:rsidR="00B675EC" w:rsidRPr="00657DDD" w:rsidRDefault="00B675EC" w:rsidP="00E55C9B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Bandwidth</w:t>
            </w:r>
            <w:r>
              <w:rPr>
                <w:lang w:eastAsia="ko-KR"/>
              </w:rPr>
              <w:t xml:space="preserve"> (MHz)/</w:t>
            </w:r>
            <w:r>
              <w:rPr>
                <w:lang w:eastAsia="ko-KR"/>
              </w:rPr>
              <w:br/>
              <w:t>Subcarrier spacing(kHz)</w:t>
            </w:r>
          </w:p>
        </w:tc>
        <w:tc>
          <w:tcPr>
            <w:tcW w:w="1843" w:type="dxa"/>
            <w:vMerge w:val="restart"/>
            <w:vAlign w:val="center"/>
          </w:tcPr>
          <w:p w14:paraId="56296D6A" w14:textId="77777777" w:rsidR="00B675EC" w:rsidRPr="00657DDD" w:rsidRDefault="00B675EC" w:rsidP="00E55C9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Modulation format and code rate</w:t>
            </w:r>
          </w:p>
        </w:tc>
        <w:tc>
          <w:tcPr>
            <w:tcW w:w="1417" w:type="dxa"/>
            <w:vMerge w:val="restart"/>
            <w:vAlign w:val="center"/>
          </w:tcPr>
          <w:p w14:paraId="0E575D11" w14:textId="77777777" w:rsidR="00B675EC" w:rsidRPr="00C25669" w:rsidRDefault="00B675EC" w:rsidP="00E55C9B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Propagation condition</w:t>
            </w:r>
          </w:p>
        </w:tc>
        <w:tc>
          <w:tcPr>
            <w:tcW w:w="2227" w:type="dxa"/>
            <w:gridSpan w:val="2"/>
            <w:vAlign w:val="center"/>
          </w:tcPr>
          <w:p w14:paraId="489A1BAF" w14:textId="77777777" w:rsidR="00B675EC" w:rsidRPr="00C25669" w:rsidRDefault="00B675EC" w:rsidP="00E55C9B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Reference value</w:t>
            </w:r>
          </w:p>
        </w:tc>
      </w:tr>
      <w:tr w:rsidR="00B675EC" w:rsidRPr="00C25669" w14:paraId="35F996F9" w14:textId="77777777" w:rsidTr="00E55C9B">
        <w:trPr>
          <w:cantSplit/>
          <w:trHeight w:val="253"/>
          <w:jc w:val="center"/>
        </w:trPr>
        <w:tc>
          <w:tcPr>
            <w:tcW w:w="1129" w:type="dxa"/>
            <w:vMerge/>
            <w:vAlign w:val="center"/>
          </w:tcPr>
          <w:p w14:paraId="309EB33A" w14:textId="77777777" w:rsidR="00B675EC" w:rsidRDefault="00B675EC" w:rsidP="00E55C9B">
            <w:pPr>
              <w:pStyle w:val="TAH"/>
              <w:rPr>
                <w:lang w:eastAsia="ko-KR"/>
              </w:rPr>
            </w:pPr>
          </w:p>
        </w:tc>
        <w:tc>
          <w:tcPr>
            <w:tcW w:w="1560" w:type="dxa"/>
            <w:vMerge/>
            <w:vAlign w:val="center"/>
          </w:tcPr>
          <w:p w14:paraId="534E725D" w14:textId="77777777" w:rsidR="00B675EC" w:rsidRDefault="00B675EC" w:rsidP="00E55C9B">
            <w:pPr>
              <w:pStyle w:val="TAH"/>
              <w:rPr>
                <w:lang w:eastAsia="ko-KR"/>
              </w:rPr>
            </w:pPr>
          </w:p>
        </w:tc>
        <w:tc>
          <w:tcPr>
            <w:tcW w:w="1559" w:type="dxa"/>
            <w:vMerge/>
            <w:vAlign w:val="center"/>
          </w:tcPr>
          <w:p w14:paraId="03863FC4" w14:textId="77777777" w:rsidR="00B675EC" w:rsidRDefault="00B675EC" w:rsidP="00E55C9B">
            <w:pPr>
              <w:pStyle w:val="TAH"/>
              <w:rPr>
                <w:lang w:eastAsia="ko-KR"/>
              </w:rPr>
            </w:pPr>
          </w:p>
        </w:tc>
        <w:tc>
          <w:tcPr>
            <w:tcW w:w="1843" w:type="dxa"/>
            <w:vMerge/>
            <w:vAlign w:val="center"/>
          </w:tcPr>
          <w:p w14:paraId="5048FDD8" w14:textId="77777777" w:rsidR="00B675EC" w:rsidRDefault="00B675EC" w:rsidP="00E55C9B">
            <w:pPr>
              <w:pStyle w:val="TAH"/>
              <w:rPr>
                <w:lang w:eastAsia="ko-KR"/>
              </w:rPr>
            </w:pPr>
          </w:p>
        </w:tc>
        <w:tc>
          <w:tcPr>
            <w:tcW w:w="1417" w:type="dxa"/>
            <w:vMerge/>
            <w:vAlign w:val="center"/>
          </w:tcPr>
          <w:p w14:paraId="1B3F37CA" w14:textId="77777777" w:rsidR="00B675EC" w:rsidRDefault="00B675EC" w:rsidP="00E55C9B">
            <w:pPr>
              <w:pStyle w:val="TAH"/>
              <w:rPr>
                <w:rFonts w:eastAsia="?? ??"/>
              </w:rPr>
            </w:pPr>
          </w:p>
        </w:tc>
        <w:tc>
          <w:tcPr>
            <w:tcW w:w="1134" w:type="dxa"/>
            <w:vAlign w:val="center"/>
          </w:tcPr>
          <w:p w14:paraId="634BFE92" w14:textId="77777777" w:rsidR="00B675EC" w:rsidRPr="00657DDD" w:rsidRDefault="00B675EC" w:rsidP="00E55C9B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PSSCH BLER (%)</w:t>
            </w:r>
          </w:p>
        </w:tc>
        <w:tc>
          <w:tcPr>
            <w:tcW w:w="1093" w:type="dxa"/>
            <w:vAlign w:val="center"/>
          </w:tcPr>
          <w:p w14:paraId="75721E19" w14:textId="77777777" w:rsidR="00B675EC" w:rsidRPr="00657DDD" w:rsidRDefault="00B675EC" w:rsidP="00E55C9B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SNR(dB) of PSSCH</w:t>
            </w:r>
          </w:p>
        </w:tc>
      </w:tr>
      <w:tr w:rsidR="00B675EC" w:rsidRPr="00C25669" w14:paraId="2A33B378" w14:textId="77777777" w:rsidTr="00E55C9B">
        <w:trPr>
          <w:cantSplit/>
          <w:jc w:val="center"/>
        </w:trPr>
        <w:tc>
          <w:tcPr>
            <w:tcW w:w="1129" w:type="dxa"/>
            <w:vAlign w:val="center"/>
          </w:tcPr>
          <w:p w14:paraId="4321ABE5" w14:textId="77777777" w:rsidR="00B675EC" w:rsidRPr="009C65C0" w:rsidRDefault="00B675EC" w:rsidP="00E55C9B">
            <w:pPr>
              <w:pStyle w:val="TAC"/>
              <w:rPr>
                <w:lang w:eastAsia="ko-KR"/>
              </w:rPr>
            </w:pPr>
            <w:r w:rsidRPr="009C65C0">
              <w:rPr>
                <w:rFonts w:hint="eastAsia"/>
                <w:lang w:eastAsia="ko-KR"/>
              </w:rPr>
              <w:t>1</w:t>
            </w:r>
          </w:p>
        </w:tc>
        <w:tc>
          <w:tcPr>
            <w:tcW w:w="1560" w:type="dxa"/>
            <w:vAlign w:val="center"/>
          </w:tcPr>
          <w:p w14:paraId="7DCC3712" w14:textId="77777777" w:rsidR="00B675EC" w:rsidRPr="009C65C0" w:rsidRDefault="00B675EC" w:rsidP="00E55C9B">
            <w:pPr>
              <w:pStyle w:val="TAC"/>
              <w:rPr>
                <w:lang w:eastAsia="ko-KR"/>
              </w:rPr>
            </w:pPr>
            <w:r>
              <w:rPr>
                <w:szCs w:val="18"/>
              </w:rPr>
              <w:t>R.PSSCH.2-2.1</w:t>
            </w:r>
          </w:p>
        </w:tc>
        <w:tc>
          <w:tcPr>
            <w:tcW w:w="1559" w:type="dxa"/>
            <w:vAlign w:val="center"/>
          </w:tcPr>
          <w:p w14:paraId="1E69A74D" w14:textId="77777777" w:rsidR="00B675EC" w:rsidRPr="009C65C0" w:rsidRDefault="00B675EC" w:rsidP="00E55C9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  <w:r w:rsidRPr="009C65C0">
              <w:rPr>
                <w:rFonts w:hint="eastAsia"/>
                <w:lang w:eastAsia="ko-KR"/>
              </w:rPr>
              <w:t>0</w:t>
            </w:r>
            <w:r w:rsidRPr="009C65C0">
              <w:rPr>
                <w:lang w:eastAsia="ko-KR"/>
              </w:rPr>
              <w:t xml:space="preserve"> / 30</w:t>
            </w:r>
          </w:p>
        </w:tc>
        <w:tc>
          <w:tcPr>
            <w:tcW w:w="1843" w:type="dxa"/>
            <w:vAlign w:val="center"/>
          </w:tcPr>
          <w:p w14:paraId="5643EEE4" w14:textId="3AAE8E19" w:rsidR="00B675EC" w:rsidRPr="009C65C0" w:rsidRDefault="00F0649F" w:rsidP="00E55C9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16QAM, 0.38</w:t>
            </w:r>
          </w:p>
        </w:tc>
        <w:tc>
          <w:tcPr>
            <w:tcW w:w="1417" w:type="dxa"/>
          </w:tcPr>
          <w:p w14:paraId="07308A55" w14:textId="5AEEEE85" w:rsidR="00B675EC" w:rsidRPr="009C65C0" w:rsidRDefault="00B675EC" w:rsidP="005D1F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TDLA30-</w:t>
            </w:r>
            <w:r w:rsidR="005D1F95">
              <w:rPr>
                <w:lang w:eastAsia="ko-KR"/>
              </w:rPr>
              <w:t>195</w:t>
            </w:r>
          </w:p>
        </w:tc>
        <w:tc>
          <w:tcPr>
            <w:tcW w:w="1134" w:type="dxa"/>
            <w:vAlign w:val="center"/>
          </w:tcPr>
          <w:p w14:paraId="6C3788C3" w14:textId="77777777" w:rsidR="00B675EC" w:rsidRPr="00D76CCC" w:rsidRDefault="00B675EC" w:rsidP="00E55C9B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10 %</w:t>
            </w:r>
          </w:p>
        </w:tc>
        <w:tc>
          <w:tcPr>
            <w:tcW w:w="1093" w:type="dxa"/>
            <w:vAlign w:val="center"/>
          </w:tcPr>
          <w:p w14:paraId="29868F49" w14:textId="77777777" w:rsidR="00B675EC" w:rsidRPr="00D76CCC" w:rsidRDefault="00B675EC" w:rsidP="00E55C9B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TBD</w:t>
            </w:r>
          </w:p>
        </w:tc>
      </w:tr>
      <w:tr w:rsidR="005D1F95" w:rsidRPr="00C25669" w14:paraId="2093E807" w14:textId="77777777" w:rsidTr="00E55C9B">
        <w:trPr>
          <w:cantSplit/>
          <w:jc w:val="center"/>
        </w:trPr>
        <w:tc>
          <w:tcPr>
            <w:tcW w:w="1129" w:type="dxa"/>
            <w:vAlign w:val="center"/>
          </w:tcPr>
          <w:p w14:paraId="4BFF48A6" w14:textId="653916C7" w:rsidR="005D1F95" w:rsidRPr="005D1F95" w:rsidRDefault="005D1F95" w:rsidP="005D1F95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</w:t>
            </w:r>
          </w:p>
        </w:tc>
        <w:tc>
          <w:tcPr>
            <w:tcW w:w="1560" w:type="dxa"/>
            <w:vAlign w:val="center"/>
          </w:tcPr>
          <w:p w14:paraId="1B92F1BB" w14:textId="5573877B" w:rsidR="005D1F95" w:rsidRDefault="005D1F95" w:rsidP="005D1F95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R.PSSCH.2-2.2</w:t>
            </w:r>
          </w:p>
        </w:tc>
        <w:tc>
          <w:tcPr>
            <w:tcW w:w="1559" w:type="dxa"/>
            <w:vAlign w:val="center"/>
          </w:tcPr>
          <w:p w14:paraId="6F505C36" w14:textId="1BAADE74" w:rsidR="005D1F95" w:rsidRDefault="005D1F95" w:rsidP="005D1F9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  <w:r w:rsidRPr="009C65C0">
              <w:rPr>
                <w:rFonts w:hint="eastAsia"/>
                <w:lang w:eastAsia="ko-KR"/>
              </w:rPr>
              <w:t>0</w:t>
            </w:r>
            <w:r w:rsidRPr="009C65C0">
              <w:rPr>
                <w:lang w:eastAsia="ko-KR"/>
              </w:rPr>
              <w:t xml:space="preserve"> / 30</w:t>
            </w:r>
          </w:p>
        </w:tc>
        <w:tc>
          <w:tcPr>
            <w:tcW w:w="1843" w:type="dxa"/>
            <w:vAlign w:val="center"/>
          </w:tcPr>
          <w:p w14:paraId="78EE762E" w14:textId="7CBDEE33" w:rsidR="005D1F95" w:rsidRDefault="00F0649F" w:rsidP="005D1F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16QAM, 0.38</w:t>
            </w:r>
          </w:p>
        </w:tc>
        <w:tc>
          <w:tcPr>
            <w:tcW w:w="1417" w:type="dxa"/>
          </w:tcPr>
          <w:p w14:paraId="6F38B892" w14:textId="6176EA6B" w:rsidR="005D1F95" w:rsidRDefault="005D1F95" w:rsidP="005D1F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TDLA30-195</w:t>
            </w:r>
          </w:p>
        </w:tc>
        <w:tc>
          <w:tcPr>
            <w:tcW w:w="1134" w:type="dxa"/>
            <w:vAlign w:val="center"/>
          </w:tcPr>
          <w:p w14:paraId="6E0DAE99" w14:textId="15046856" w:rsidR="005D1F95" w:rsidRDefault="005D1F95" w:rsidP="005D1F95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10 %</w:t>
            </w:r>
          </w:p>
        </w:tc>
        <w:tc>
          <w:tcPr>
            <w:tcW w:w="1093" w:type="dxa"/>
            <w:vAlign w:val="center"/>
          </w:tcPr>
          <w:p w14:paraId="1DF023A3" w14:textId="6523714C" w:rsidR="005D1F95" w:rsidRDefault="005D1F95" w:rsidP="005D1F95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TBD</w:t>
            </w:r>
          </w:p>
        </w:tc>
      </w:tr>
    </w:tbl>
    <w:p w14:paraId="1C78D52B" w14:textId="77777777" w:rsidR="00B675EC" w:rsidRDefault="00B675EC" w:rsidP="00B675EC">
      <w:pPr>
        <w:pStyle w:val="a0"/>
        <w:rPr>
          <w:lang w:val="en-US" w:eastAsia="ko-KR"/>
        </w:rPr>
      </w:pPr>
    </w:p>
    <w:p w14:paraId="567C5FBE" w14:textId="24115E1E" w:rsidR="00354B35" w:rsidRDefault="00354B35" w:rsidP="00354B35">
      <w:pPr>
        <w:pStyle w:val="1"/>
        <w:numPr>
          <w:ilvl w:val="1"/>
          <w:numId w:val="1"/>
        </w:numPr>
        <w:spacing w:line="276" w:lineRule="auto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Simulation </w:t>
      </w:r>
      <w:r>
        <w:rPr>
          <w:lang w:val="en-US" w:eastAsia="ko-KR"/>
        </w:rPr>
        <w:t>results</w:t>
      </w:r>
    </w:p>
    <w:p w14:paraId="3CD1A9EB" w14:textId="0A95B155" w:rsidR="00E93DE2" w:rsidRDefault="00E93DE2" w:rsidP="00E93DE2">
      <w:pPr>
        <w:pStyle w:val="a0"/>
        <w:jc w:val="center"/>
        <w:rPr>
          <w:lang w:val="en-US" w:eastAsia="ko-KR"/>
        </w:rPr>
      </w:pPr>
    </w:p>
    <w:p w14:paraId="7675E8FE" w14:textId="77777777" w:rsidR="00817A95" w:rsidRDefault="00817A95" w:rsidP="00E93DE2">
      <w:pPr>
        <w:pStyle w:val="a0"/>
        <w:jc w:val="center"/>
        <w:rPr>
          <w:lang w:val="en-US" w:eastAsia="ko-KR"/>
        </w:rPr>
      </w:pPr>
    </w:p>
    <w:p w14:paraId="24785149" w14:textId="2576BFAE" w:rsidR="00817A95" w:rsidRDefault="00817A95" w:rsidP="00E93DE2">
      <w:pPr>
        <w:pStyle w:val="a0"/>
        <w:jc w:val="center"/>
        <w:rPr>
          <w:lang w:val="en-US" w:eastAsia="ko-KR"/>
        </w:rPr>
      </w:pPr>
    </w:p>
    <w:p w14:paraId="26732FFD" w14:textId="77777777" w:rsidR="00CC2D83" w:rsidRDefault="00CC2D83" w:rsidP="00E93DE2">
      <w:pPr>
        <w:pStyle w:val="a0"/>
        <w:jc w:val="center"/>
        <w:rPr>
          <w:lang w:val="en-US" w:eastAsia="ko-KR"/>
        </w:rPr>
      </w:pPr>
    </w:p>
    <w:p w14:paraId="2C04B4E2" w14:textId="11C4E781" w:rsidR="00CC2D83" w:rsidRPr="00E93DE2" w:rsidRDefault="00CC2D83" w:rsidP="00E93DE2">
      <w:pPr>
        <w:pStyle w:val="a0"/>
        <w:jc w:val="center"/>
        <w:rPr>
          <w:lang w:val="en-US"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5E7E67E3" wp14:editId="1925CFF2">
            <wp:extent cx="5161280" cy="4352385"/>
            <wp:effectExtent l="0" t="0" r="127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1917" cy="4361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B98050" w14:textId="6EB8B6C4" w:rsidR="00354B35" w:rsidRDefault="00E93DE2" w:rsidP="002546BF">
      <w:pPr>
        <w:rPr>
          <w:b/>
          <w:bCs/>
          <w:i/>
          <w:iCs/>
        </w:rPr>
      </w:pPr>
      <w:r w:rsidRPr="00473CAA">
        <w:rPr>
          <w:b/>
          <w:bCs/>
          <w:i/>
          <w:iCs/>
        </w:rPr>
        <w:tab/>
      </w:r>
      <w:r w:rsidRPr="00473CAA">
        <w:rPr>
          <w:b/>
          <w:bCs/>
          <w:i/>
          <w:iCs/>
        </w:rPr>
        <w:tab/>
      </w:r>
      <w:r w:rsidRPr="00473CAA">
        <w:rPr>
          <w:b/>
          <w:bCs/>
          <w:i/>
          <w:iCs/>
        </w:rPr>
        <w:tab/>
      </w:r>
    </w:p>
    <w:p w14:paraId="2A587915" w14:textId="69401FA9" w:rsidR="00817A95" w:rsidRDefault="00D26C63" w:rsidP="00817A95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>Observation 1</w:t>
      </w:r>
      <w:r w:rsidR="00817A95">
        <w:rPr>
          <w:lang w:eastAsia="ko-KR"/>
        </w:rPr>
        <w:t xml:space="preserve">: </w:t>
      </w:r>
      <w:r w:rsidR="00FE781A">
        <w:rPr>
          <w:lang w:eastAsia="ko-KR"/>
        </w:rPr>
        <w:t>Low Doppler frequency environment is agreed for SL-U PSSCH performance test. In the low Doppler frequency environment, small amount of DMRS resource could be enough in time domain. So, the DMRS pattern {2,2} was considered with DMRS pattern {2,3}. According to the simulation results, t</w:t>
      </w:r>
      <w:r>
        <w:rPr>
          <w:lang w:eastAsia="ko-KR"/>
        </w:rPr>
        <w:t xml:space="preserve">he </w:t>
      </w:r>
      <w:r w:rsidR="0033755F">
        <w:rPr>
          <w:lang w:eastAsia="ko-KR"/>
        </w:rPr>
        <w:t>performance</w:t>
      </w:r>
      <w:r>
        <w:rPr>
          <w:lang w:eastAsia="ko-KR"/>
        </w:rPr>
        <w:t xml:space="preserve"> difference between DMRS pattern {2,2} and {2,3} are </w:t>
      </w:r>
      <w:r w:rsidR="0033755F">
        <w:rPr>
          <w:lang w:eastAsia="ko-KR"/>
        </w:rPr>
        <w:t xml:space="preserve">ignorable. </w:t>
      </w:r>
      <w:r w:rsidR="00BA1121">
        <w:rPr>
          <w:lang w:eastAsia="ko-KR"/>
        </w:rPr>
        <w:t>So, the DMRS pattern {2,2} is more adequate to this low Doppler frequency scenario.</w:t>
      </w:r>
      <w:r w:rsidR="00A65AA1">
        <w:rPr>
          <w:lang w:eastAsia="ko-KR"/>
        </w:rPr>
        <w:t xml:space="preserve"> The SL-U PSSCH MCS11 BLER 10% can meet at SNR 6.2 dB around.</w:t>
      </w:r>
    </w:p>
    <w:p w14:paraId="4E97A317" w14:textId="77777777" w:rsidR="00817A95" w:rsidRPr="00817A95" w:rsidRDefault="00817A95" w:rsidP="002546BF">
      <w:pPr>
        <w:rPr>
          <w:lang w:eastAsia="ko-KR"/>
        </w:rPr>
      </w:pPr>
    </w:p>
    <w:p w14:paraId="43B54DB6" w14:textId="03E06903" w:rsidR="00354B35" w:rsidRPr="00354B35" w:rsidRDefault="00354B35" w:rsidP="00354B35">
      <w:pPr>
        <w:pStyle w:val="1"/>
        <w:rPr>
          <w:lang w:val="en-US" w:eastAsia="ko-KR"/>
        </w:rPr>
      </w:pPr>
      <w:r>
        <w:rPr>
          <w:lang w:val="en-US" w:eastAsia="ko-KR"/>
        </w:rPr>
        <w:t>Summary</w:t>
      </w:r>
      <w:r w:rsidRPr="00354B35">
        <w:rPr>
          <w:lang w:val="en-US" w:eastAsia="ko-KR"/>
        </w:rPr>
        <w:t xml:space="preserve"> </w:t>
      </w:r>
    </w:p>
    <w:p w14:paraId="0A7B6AB6" w14:textId="64F1D93F" w:rsidR="00354B35" w:rsidRDefault="00354B35" w:rsidP="003F345F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this contribution, we shared initial simulation results for </w:t>
      </w:r>
      <w:r>
        <w:rPr>
          <w:lang w:eastAsia="ko-KR"/>
        </w:rPr>
        <w:t xml:space="preserve">SL-U </w:t>
      </w:r>
      <w:r>
        <w:rPr>
          <w:rFonts w:hint="eastAsia"/>
          <w:lang w:eastAsia="ko-KR"/>
        </w:rPr>
        <w:t xml:space="preserve">PSSCH </w:t>
      </w:r>
      <w:r>
        <w:rPr>
          <w:lang w:eastAsia="ko-KR"/>
        </w:rPr>
        <w:t xml:space="preserve">demodulation. </w:t>
      </w:r>
    </w:p>
    <w:p w14:paraId="3303AC69" w14:textId="18C40719" w:rsidR="0033755F" w:rsidRDefault="0033755F" w:rsidP="0033755F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>Observation 1</w:t>
      </w:r>
      <w:r>
        <w:rPr>
          <w:lang w:eastAsia="ko-KR"/>
        </w:rPr>
        <w:t xml:space="preserve">: </w:t>
      </w:r>
      <w:r w:rsidR="00BA1121">
        <w:rPr>
          <w:lang w:eastAsia="ko-KR"/>
        </w:rPr>
        <w:t>Low Doppler frequency environment is agreed for SL-U PSSCH performance test. In the low Doppler frequency environment, small amount of DMRS resource could be enough in time domain. So, the DMRS pattern {2,2} was considered with DMRS pattern {2,3}. According to the simulation results, the performance difference between DMRS pattern {2,2} and {2,3} are ignorable. So, the DMRS pattern {2,2} is more adequate to this low Doppler frequency scenario.</w:t>
      </w:r>
      <w:r w:rsidR="00A65AA1" w:rsidRPr="00A65AA1">
        <w:rPr>
          <w:lang w:eastAsia="ko-KR"/>
        </w:rPr>
        <w:t xml:space="preserve"> </w:t>
      </w:r>
      <w:r w:rsidR="00A65AA1">
        <w:rPr>
          <w:lang w:eastAsia="ko-KR"/>
        </w:rPr>
        <w:t>The SL-U PSSCH MCS11 BLER 10% can meet at SNR 6.2 dB around.</w:t>
      </w:r>
    </w:p>
    <w:p w14:paraId="574E6C5F" w14:textId="77777777" w:rsidR="00E93DE2" w:rsidRPr="0033755F" w:rsidRDefault="00E93DE2" w:rsidP="003F345F">
      <w:pPr>
        <w:pStyle w:val="a0"/>
        <w:jc w:val="both"/>
        <w:rPr>
          <w:lang w:eastAsia="ko-KR"/>
        </w:rPr>
      </w:pPr>
    </w:p>
    <w:p w14:paraId="5404E6F6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DB86384" w14:textId="74E5396A" w:rsidR="00BE1DDC" w:rsidRDefault="00BE1DDC" w:rsidP="00BE1DDC">
      <w:pPr>
        <w:pStyle w:val="a0"/>
        <w:rPr>
          <w:lang w:val="en-US" w:eastAsia="ko-KR"/>
        </w:rPr>
      </w:pPr>
      <w:r>
        <w:rPr>
          <w:lang w:val="en-US" w:eastAsia="ko-KR"/>
        </w:rPr>
        <w:t>[1] R4-</w:t>
      </w:r>
      <w:r w:rsidR="00917E26">
        <w:rPr>
          <w:lang w:val="en-US" w:eastAsia="ko-KR"/>
        </w:rPr>
        <w:t>2402869</w:t>
      </w:r>
      <w:r>
        <w:rPr>
          <w:lang w:val="en-US" w:eastAsia="ko-KR"/>
        </w:rPr>
        <w:t>, “</w:t>
      </w:r>
      <w:r w:rsidR="00E36F77" w:rsidRPr="00E36F77">
        <w:rPr>
          <w:lang w:val="en-US" w:eastAsia="ko-KR"/>
        </w:rPr>
        <w:t xml:space="preserve">WF on </w:t>
      </w:r>
      <w:r w:rsidR="002157D3">
        <w:rPr>
          <w:lang w:val="en-US" w:eastAsia="ko-KR"/>
        </w:rPr>
        <w:t xml:space="preserve">UE demodulation performance for NR SL </w:t>
      </w:r>
      <w:r w:rsidR="00140D8B">
        <w:rPr>
          <w:lang w:val="en-US" w:eastAsia="ko-KR"/>
        </w:rPr>
        <w:t>evolution</w:t>
      </w:r>
      <w:r>
        <w:rPr>
          <w:lang w:val="en-US" w:eastAsia="ko-KR"/>
        </w:rPr>
        <w:t>”, LG Electronics</w:t>
      </w:r>
    </w:p>
    <w:sectPr w:rsidR="00BE1DDC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ACA880" w14:textId="77777777" w:rsidR="00B32BF5" w:rsidRDefault="00B32BF5" w:rsidP="00D306DF">
      <w:r>
        <w:separator/>
      </w:r>
    </w:p>
  </w:endnote>
  <w:endnote w:type="continuationSeparator" w:id="0">
    <w:p w14:paraId="630C9EBF" w14:textId="77777777" w:rsidR="00B32BF5" w:rsidRDefault="00B32BF5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07110A" w14:textId="77777777" w:rsidR="00B32BF5" w:rsidRDefault="00B32BF5" w:rsidP="00D306DF">
      <w:r>
        <w:separator/>
      </w:r>
    </w:p>
  </w:footnote>
  <w:footnote w:type="continuationSeparator" w:id="0">
    <w:p w14:paraId="0A5D4765" w14:textId="77777777" w:rsidR="00B32BF5" w:rsidRDefault="00B32BF5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F3C84"/>
    <w:multiLevelType w:val="hybridMultilevel"/>
    <w:tmpl w:val="46105CCA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15AF1FE9"/>
    <w:multiLevelType w:val="hybridMultilevel"/>
    <w:tmpl w:val="915E576C"/>
    <w:lvl w:ilvl="0" w:tplc="FFFFFFFF">
      <w:start w:val="1"/>
      <w:numFmt w:val="lowerLetter"/>
      <w:lvlText w:val="%1."/>
      <w:lvlJc w:val="left"/>
      <w:pPr>
        <w:ind w:left="1736" w:hanging="400"/>
      </w:pPr>
    </w:lvl>
    <w:lvl w:ilvl="1" w:tplc="04090019" w:tentative="1">
      <w:start w:val="1"/>
      <w:numFmt w:val="upperLetter"/>
      <w:lvlText w:val="%2."/>
      <w:lvlJc w:val="left"/>
      <w:pPr>
        <w:ind w:left="2136" w:hanging="400"/>
      </w:pPr>
    </w:lvl>
    <w:lvl w:ilvl="2" w:tplc="0409001B" w:tentative="1">
      <w:start w:val="1"/>
      <w:numFmt w:val="lowerRoman"/>
      <w:lvlText w:val="%3."/>
      <w:lvlJc w:val="right"/>
      <w:pPr>
        <w:ind w:left="2536" w:hanging="400"/>
      </w:pPr>
    </w:lvl>
    <w:lvl w:ilvl="3" w:tplc="0409000F" w:tentative="1">
      <w:start w:val="1"/>
      <w:numFmt w:val="decimal"/>
      <w:lvlText w:val="%4."/>
      <w:lvlJc w:val="left"/>
      <w:pPr>
        <w:ind w:left="2936" w:hanging="400"/>
      </w:pPr>
    </w:lvl>
    <w:lvl w:ilvl="4" w:tplc="04090019" w:tentative="1">
      <w:start w:val="1"/>
      <w:numFmt w:val="upperLetter"/>
      <w:lvlText w:val="%5."/>
      <w:lvlJc w:val="left"/>
      <w:pPr>
        <w:ind w:left="3336" w:hanging="400"/>
      </w:pPr>
    </w:lvl>
    <w:lvl w:ilvl="5" w:tplc="0409001B" w:tentative="1">
      <w:start w:val="1"/>
      <w:numFmt w:val="lowerRoman"/>
      <w:lvlText w:val="%6."/>
      <w:lvlJc w:val="right"/>
      <w:pPr>
        <w:ind w:left="3736" w:hanging="400"/>
      </w:pPr>
    </w:lvl>
    <w:lvl w:ilvl="6" w:tplc="0409000F" w:tentative="1">
      <w:start w:val="1"/>
      <w:numFmt w:val="decimal"/>
      <w:lvlText w:val="%7."/>
      <w:lvlJc w:val="left"/>
      <w:pPr>
        <w:ind w:left="4136" w:hanging="400"/>
      </w:pPr>
    </w:lvl>
    <w:lvl w:ilvl="7" w:tplc="04090019" w:tentative="1">
      <w:start w:val="1"/>
      <w:numFmt w:val="upperLetter"/>
      <w:lvlText w:val="%8."/>
      <w:lvlJc w:val="left"/>
      <w:pPr>
        <w:ind w:left="4536" w:hanging="400"/>
      </w:pPr>
    </w:lvl>
    <w:lvl w:ilvl="8" w:tplc="0409001B" w:tentative="1">
      <w:start w:val="1"/>
      <w:numFmt w:val="lowerRoman"/>
      <w:lvlText w:val="%9."/>
      <w:lvlJc w:val="right"/>
      <w:pPr>
        <w:ind w:left="4936" w:hanging="400"/>
      </w:pPr>
    </w:lvl>
  </w:abstractNum>
  <w:abstractNum w:abstractNumId="2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D503C6"/>
    <w:multiLevelType w:val="hybridMultilevel"/>
    <w:tmpl w:val="D150871E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627567A"/>
    <w:multiLevelType w:val="hybridMultilevel"/>
    <w:tmpl w:val="915E576C"/>
    <w:lvl w:ilvl="0" w:tplc="FFFFFFFF">
      <w:start w:val="1"/>
      <w:numFmt w:val="lowerLetter"/>
      <w:lvlText w:val="%1."/>
      <w:lvlJc w:val="left"/>
      <w:pPr>
        <w:ind w:left="1376" w:hanging="400"/>
      </w:pPr>
    </w:lvl>
    <w:lvl w:ilvl="1" w:tplc="04090019" w:tentative="1">
      <w:start w:val="1"/>
      <w:numFmt w:val="upperLetter"/>
      <w:lvlText w:val="%2."/>
      <w:lvlJc w:val="left"/>
      <w:pPr>
        <w:ind w:left="1776" w:hanging="400"/>
      </w:pPr>
    </w:lvl>
    <w:lvl w:ilvl="2" w:tplc="0409001B" w:tentative="1">
      <w:start w:val="1"/>
      <w:numFmt w:val="lowerRoman"/>
      <w:lvlText w:val="%3."/>
      <w:lvlJc w:val="right"/>
      <w:pPr>
        <w:ind w:left="2176" w:hanging="400"/>
      </w:pPr>
    </w:lvl>
    <w:lvl w:ilvl="3" w:tplc="0409000F" w:tentative="1">
      <w:start w:val="1"/>
      <w:numFmt w:val="decimal"/>
      <w:lvlText w:val="%4."/>
      <w:lvlJc w:val="left"/>
      <w:pPr>
        <w:ind w:left="2576" w:hanging="400"/>
      </w:pPr>
    </w:lvl>
    <w:lvl w:ilvl="4" w:tplc="04090019" w:tentative="1">
      <w:start w:val="1"/>
      <w:numFmt w:val="upperLetter"/>
      <w:lvlText w:val="%5."/>
      <w:lvlJc w:val="left"/>
      <w:pPr>
        <w:ind w:left="2976" w:hanging="400"/>
      </w:pPr>
    </w:lvl>
    <w:lvl w:ilvl="5" w:tplc="0409001B" w:tentative="1">
      <w:start w:val="1"/>
      <w:numFmt w:val="lowerRoman"/>
      <w:lvlText w:val="%6."/>
      <w:lvlJc w:val="right"/>
      <w:pPr>
        <w:ind w:left="3376" w:hanging="400"/>
      </w:pPr>
    </w:lvl>
    <w:lvl w:ilvl="6" w:tplc="0409000F" w:tentative="1">
      <w:start w:val="1"/>
      <w:numFmt w:val="decimal"/>
      <w:lvlText w:val="%7."/>
      <w:lvlJc w:val="left"/>
      <w:pPr>
        <w:ind w:left="3776" w:hanging="400"/>
      </w:pPr>
    </w:lvl>
    <w:lvl w:ilvl="7" w:tplc="04090019" w:tentative="1">
      <w:start w:val="1"/>
      <w:numFmt w:val="upperLetter"/>
      <w:lvlText w:val="%8."/>
      <w:lvlJc w:val="left"/>
      <w:pPr>
        <w:ind w:left="4176" w:hanging="400"/>
      </w:pPr>
    </w:lvl>
    <w:lvl w:ilvl="8" w:tplc="0409001B" w:tentative="1">
      <w:start w:val="1"/>
      <w:numFmt w:val="lowerRoman"/>
      <w:lvlText w:val="%9."/>
      <w:lvlJc w:val="right"/>
      <w:pPr>
        <w:ind w:left="4576" w:hanging="400"/>
      </w:pPr>
    </w:lvl>
  </w:abstractNum>
  <w:abstractNum w:abstractNumId="5">
    <w:nsid w:val="2BF5154D"/>
    <w:multiLevelType w:val="hybridMultilevel"/>
    <w:tmpl w:val="DBF61024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497C548E"/>
    <w:multiLevelType w:val="hybridMultilevel"/>
    <w:tmpl w:val="46105CCA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53714B6C"/>
    <w:multiLevelType w:val="hybridMultilevel"/>
    <w:tmpl w:val="87CC3A5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>
    <w:nsid w:val="596D6B2A"/>
    <w:multiLevelType w:val="hybridMultilevel"/>
    <w:tmpl w:val="E8A227D4"/>
    <w:lvl w:ilvl="0" w:tplc="041D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0B17ECD"/>
    <w:multiLevelType w:val="hybridMultilevel"/>
    <w:tmpl w:val="A81E31E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>
    <w:nsid w:val="72685A56"/>
    <w:multiLevelType w:val="hybridMultilevel"/>
    <w:tmpl w:val="CA36048E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>
    <w:nsid w:val="7F2171DD"/>
    <w:multiLevelType w:val="hybridMultilevel"/>
    <w:tmpl w:val="14CE9696"/>
    <w:lvl w:ilvl="0" w:tplc="D2A48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11"/>
  </w:num>
  <w:num w:numId="5">
    <w:abstractNumId w:val="8"/>
  </w:num>
  <w:num w:numId="6">
    <w:abstractNumId w:val="4"/>
  </w:num>
  <w:num w:numId="7">
    <w:abstractNumId w:val="7"/>
  </w:num>
  <w:num w:numId="8">
    <w:abstractNumId w:val="1"/>
  </w:num>
  <w:num w:numId="9">
    <w:abstractNumId w:val="0"/>
  </w:num>
  <w:num w:numId="10">
    <w:abstractNumId w:val="3"/>
  </w:num>
  <w:num w:numId="11">
    <w:abstractNumId w:val="2"/>
  </w:num>
  <w:num w:numId="12">
    <w:abstractNumId w:val="9"/>
  </w:num>
  <w:num w:numId="13">
    <w:abstractNumId w:val="12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wFAAckSIM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182"/>
    <w:rsid w:val="000164C0"/>
    <w:rsid w:val="00016886"/>
    <w:rsid w:val="0001724A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5E3"/>
    <w:rsid w:val="00027EE2"/>
    <w:rsid w:val="0003012F"/>
    <w:rsid w:val="0003027A"/>
    <w:rsid w:val="00030EC6"/>
    <w:rsid w:val="00031A39"/>
    <w:rsid w:val="00031BC9"/>
    <w:rsid w:val="00032046"/>
    <w:rsid w:val="0003209F"/>
    <w:rsid w:val="00032B67"/>
    <w:rsid w:val="00032D01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158"/>
    <w:rsid w:val="00043314"/>
    <w:rsid w:val="0004331C"/>
    <w:rsid w:val="00043ED1"/>
    <w:rsid w:val="00044DAD"/>
    <w:rsid w:val="00045548"/>
    <w:rsid w:val="00045742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65AD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B32"/>
    <w:rsid w:val="000760AA"/>
    <w:rsid w:val="000772AB"/>
    <w:rsid w:val="000778BA"/>
    <w:rsid w:val="00077A71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4D9E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5A90"/>
    <w:rsid w:val="000B7771"/>
    <w:rsid w:val="000B799B"/>
    <w:rsid w:val="000C0D8F"/>
    <w:rsid w:val="000C11F3"/>
    <w:rsid w:val="000C142D"/>
    <w:rsid w:val="000C15D6"/>
    <w:rsid w:val="000C1B7F"/>
    <w:rsid w:val="000C62E1"/>
    <w:rsid w:val="000C71C8"/>
    <w:rsid w:val="000D0030"/>
    <w:rsid w:val="000D0BB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2D84"/>
    <w:rsid w:val="000E34D2"/>
    <w:rsid w:val="000E37BB"/>
    <w:rsid w:val="000E3CA0"/>
    <w:rsid w:val="000E4B62"/>
    <w:rsid w:val="000E5BE2"/>
    <w:rsid w:val="000E6451"/>
    <w:rsid w:val="000E783E"/>
    <w:rsid w:val="000F1FFD"/>
    <w:rsid w:val="000F3193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4FE4"/>
    <w:rsid w:val="00115BB4"/>
    <w:rsid w:val="001171FA"/>
    <w:rsid w:val="00117767"/>
    <w:rsid w:val="0011785D"/>
    <w:rsid w:val="00117963"/>
    <w:rsid w:val="00117AA2"/>
    <w:rsid w:val="00117ADB"/>
    <w:rsid w:val="00117BB6"/>
    <w:rsid w:val="00120199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13D"/>
    <w:rsid w:val="00127C4C"/>
    <w:rsid w:val="001307BA"/>
    <w:rsid w:val="00130DBB"/>
    <w:rsid w:val="0013116E"/>
    <w:rsid w:val="00131E37"/>
    <w:rsid w:val="00131F78"/>
    <w:rsid w:val="00132135"/>
    <w:rsid w:val="00134809"/>
    <w:rsid w:val="00134D2C"/>
    <w:rsid w:val="001356A6"/>
    <w:rsid w:val="00135CF7"/>
    <w:rsid w:val="00137B00"/>
    <w:rsid w:val="00140686"/>
    <w:rsid w:val="00140C88"/>
    <w:rsid w:val="00140D8B"/>
    <w:rsid w:val="00140E41"/>
    <w:rsid w:val="00141799"/>
    <w:rsid w:val="001422FC"/>
    <w:rsid w:val="0014373C"/>
    <w:rsid w:val="00144C5C"/>
    <w:rsid w:val="00145ADC"/>
    <w:rsid w:val="00145B4F"/>
    <w:rsid w:val="00145C9E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6EC3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6928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1E45"/>
    <w:rsid w:val="00192F30"/>
    <w:rsid w:val="00194491"/>
    <w:rsid w:val="0019580A"/>
    <w:rsid w:val="0019622E"/>
    <w:rsid w:val="0019728E"/>
    <w:rsid w:val="0019793F"/>
    <w:rsid w:val="00197ABE"/>
    <w:rsid w:val="001A0CD9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086"/>
    <w:rsid w:val="001D0182"/>
    <w:rsid w:val="001D05DA"/>
    <w:rsid w:val="001D0D52"/>
    <w:rsid w:val="001D0E6C"/>
    <w:rsid w:val="001D1446"/>
    <w:rsid w:val="001D1FDD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D9F"/>
    <w:rsid w:val="001F5F98"/>
    <w:rsid w:val="001F7713"/>
    <w:rsid w:val="00201CD0"/>
    <w:rsid w:val="00201E10"/>
    <w:rsid w:val="002033C0"/>
    <w:rsid w:val="00204880"/>
    <w:rsid w:val="00204A93"/>
    <w:rsid w:val="002068D0"/>
    <w:rsid w:val="0020704A"/>
    <w:rsid w:val="0020711A"/>
    <w:rsid w:val="002076F9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7D3"/>
    <w:rsid w:val="002158B5"/>
    <w:rsid w:val="00215C7B"/>
    <w:rsid w:val="002205B8"/>
    <w:rsid w:val="002213D8"/>
    <w:rsid w:val="00222523"/>
    <w:rsid w:val="00224DA2"/>
    <w:rsid w:val="002257C9"/>
    <w:rsid w:val="00225A85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0C12"/>
    <w:rsid w:val="002519F4"/>
    <w:rsid w:val="0025246E"/>
    <w:rsid w:val="00253F9A"/>
    <w:rsid w:val="00253FCC"/>
    <w:rsid w:val="002546BF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68"/>
    <w:rsid w:val="00273781"/>
    <w:rsid w:val="00273AAA"/>
    <w:rsid w:val="00273E52"/>
    <w:rsid w:val="00274872"/>
    <w:rsid w:val="00274FE8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A780A"/>
    <w:rsid w:val="002B2632"/>
    <w:rsid w:val="002B27D0"/>
    <w:rsid w:val="002B2D20"/>
    <w:rsid w:val="002B38C9"/>
    <w:rsid w:val="002B4879"/>
    <w:rsid w:val="002B4A73"/>
    <w:rsid w:val="002B5AA3"/>
    <w:rsid w:val="002B61E3"/>
    <w:rsid w:val="002B6D35"/>
    <w:rsid w:val="002B796F"/>
    <w:rsid w:val="002B7DF0"/>
    <w:rsid w:val="002C1AA0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0D"/>
    <w:rsid w:val="002D74DD"/>
    <w:rsid w:val="002E0FAB"/>
    <w:rsid w:val="002E127B"/>
    <w:rsid w:val="002E1C22"/>
    <w:rsid w:val="002E445A"/>
    <w:rsid w:val="002E5D2F"/>
    <w:rsid w:val="002E5E6E"/>
    <w:rsid w:val="002E63A1"/>
    <w:rsid w:val="002E66E0"/>
    <w:rsid w:val="002E7ABF"/>
    <w:rsid w:val="002F0010"/>
    <w:rsid w:val="002F08E7"/>
    <w:rsid w:val="002F0AC0"/>
    <w:rsid w:val="002F0BDA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073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08C1"/>
    <w:rsid w:val="0033172A"/>
    <w:rsid w:val="00332E03"/>
    <w:rsid w:val="00332F4E"/>
    <w:rsid w:val="0033483E"/>
    <w:rsid w:val="00335351"/>
    <w:rsid w:val="003357C3"/>
    <w:rsid w:val="00335821"/>
    <w:rsid w:val="0033755F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4B3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1F40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53A0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D66A6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56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6438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163"/>
    <w:rsid w:val="0041138F"/>
    <w:rsid w:val="004129C2"/>
    <w:rsid w:val="00413C49"/>
    <w:rsid w:val="004142DB"/>
    <w:rsid w:val="00416016"/>
    <w:rsid w:val="00417895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30B7"/>
    <w:rsid w:val="00473ED6"/>
    <w:rsid w:val="00473F59"/>
    <w:rsid w:val="00474F28"/>
    <w:rsid w:val="00475726"/>
    <w:rsid w:val="00480703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12"/>
    <w:rsid w:val="00485B25"/>
    <w:rsid w:val="0048613E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5C3E"/>
    <w:rsid w:val="004A61DC"/>
    <w:rsid w:val="004B0607"/>
    <w:rsid w:val="004B0A42"/>
    <w:rsid w:val="004B1DC5"/>
    <w:rsid w:val="004B2651"/>
    <w:rsid w:val="004B30AF"/>
    <w:rsid w:val="004B338D"/>
    <w:rsid w:val="004B3B7C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508"/>
    <w:rsid w:val="004D5B43"/>
    <w:rsid w:val="004D5CF9"/>
    <w:rsid w:val="004D633B"/>
    <w:rsid w:val="004D7382"/>
    <w:rsid w:val="004D7D4B"/>
    <w:rsid w:val="004E08EF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4F7E73"/>
    <w:rsid w:val="00501342"/>
    <w:rsid w:val="005025F0"/>
    <w:rsid w:val="0050315E"/>
    <w:rsid w:val="00504552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4D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0C40"/>
    <w:rsid w:val="00561877"/>
    <w:rsid w:val="00561B44"/>
    <w:rsid w:val="00562FF9"/>
    <w:rsid w:val="0056318B"/>
    <w:rsid w:val="005632C3"/>
    <w:rsid w:val="00563CAF"/>
    <w:rsid w:val="00565E01"/>
    <w:rsid w:val="0056645E"/>
    <w:rsid w:val="00566A81"/>
    <w:rsid w:val="005671F4"/>
    <w:rsid w:val="005675E4"/>
    <w:rsid w:val="0056766E"/>
    <w:rsid w:val="005678CA"/>
    <w:rsid w:val="005700D6"/>
    <w:rsid w:val="005739B5"/>
    <w:rsid w:val="00573E9A"/>
    <w:rsid w:val="005746F4"/>
    <w:rsid w:val="00574B24"/>
    <w:rsid w:val="005763A9"/>
    <w:rsid w:val="0057730A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1BFB"/>
    <w:rsid w:val="005C2524"/>
    <w:rsid w:val="005C282D"/>
    <w:rsid w:val="005C3093"/>
    <w:rsid w:val="005C3E5D"/>
    <w:rsid w:val="005C43BE"/>
    <w:rsid w:val="005C537B"/>
    <w:rsid w:val="005C5B56"/>
    <w:rsid w:val="005C5CD2"/>
    <w:rsid w:val="005C7C13"/>
    <w:rsid w:val="005C7FF4"/>
    <w:rsid w:val="005D0A72"/>
    <w:rsid w:val="005D0EF5"/>
    <w:rsid w:val="005D1D63"/>
    <w:rsid w:val="005D1F95"/>
    <w:rsid w:val="005D2187"/>
    <w:rsid w:val="005D2E82"/>
    <w:rsid w:val="005D41CE"/>
    <w:rsid w:val="005D4277"/>
    <w:rsid w:val="005D5439"/>
    <w:rsid w:val="005D571D"/>
    <w:rsid w:val="005D6E1B"/>
    <w:rsid w:val="005D6E69"/>
    <w:rsid w:val="005D788B"/>
    <w:rsid w:val="005E021A"/>
    <w:rsid w:val="005E0F01"/>
    <w:rsid w:val="005E1796"/>
    <w:rsid w:val="005E1F42"/>
    <w:rsid w:val="005E1F93"/>
    <w:rsid w:val="005E2E31"/>
    <w:rsid w:val="005E3050"/>
    <w:rsid w:val="005E31BE"/>
    <w:rsid w:val="005E3FA7"/>
    <w:rsid w:val="005E449D"/>
    <w:rsid w:val="005E5619"/>
    <w:rsid w:val="005E7EFD"/>
    <w:rsid w:val="005E7F9C"/>
    <w:rsid w:val="005F1BC6"/>
    <w:rsid w:val="005F1C17"/>
    <w:rsid w:val="005F2232"/>
    <w:rsid w:val="005F3051"/>
    <w:rsid w:val="005F4674"/>
    <w:rsid w:val="005F4ACA"/>
    <w:rsid w:val="005F4AE4"/>
    <w:rsid w:val="005F57EC"/>
    <w:rsid w:val="005F7CAB"/>
    <w:rsid w:val="00600939"/>
    <w:rsid w:val="006018B1"/>
    <w:rsid w:val="006023F6"/>
    <w:rsid w:val="00602BB4"/>
    <w:rsid w:val="00603094"/>
    <w:rsid w:val="0060377E"/>
    <w:rsid w:val="00606790"/>
    <w:rsid w:val="00606E40"/>
    <w:rsid w:val="0061001D"/>
    <w:rsid w:val="00610FD0"/>
    <w:rsid w:val="00612FCC"/>
    <w:rsid w:val="00615CAC"/>
    <w:rsid w:val="006166A8"/>
    <w:rsid w:val="0061698E"/>
    <w:rsid w:val="00616EF3"/>
    <w:rsid w:val="00617386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7E6"/>
    <w:rsid w:val="00627BF8"/>
    <w:rsid w:val="006310C1"/>
    <w:rsid w:val="00634297"/>
    <w:rsid w:val="00635E0A"/>
    <w:rsid w:val="00636788"/>
    <w:rsid w:val="0063708D"/>
    <w:rsid w:val="0064053D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57E62"/>
    <w:rsid w:val="00662107"/>
    <w:rsid w:val="0066339E"/>
    <w:rsid w:val="00665775"/>
    <w:rsid w:val="00665B67"/>
    <w:rsid w:val="00665D32"/>
    <w:rsid w:val="006662F5"/>
    <w:rsid w:val="006677C3"/>
    <w:rsid w:val="006717D7"/>
    <w:rsid w:val="0067203F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BFB"/>
    <w:rsid w:val="00684DF9"/>
    <w:rsid w:val="00685C8A"/>
    <w:rsid w:val="00685E1A"/>
    <w:rsid w:val="00685F5B"/>
    <w:rsid w:val="006903D2"/>
    <w:rsid w:val="006907A9"/>
    <w:rsid w:val="00691220"/>
    <w:rsid w:val="006931B0"/>
    <w:rsid w:val="00693268"/>
    <w:rsid w:val="00693DE0"/>
    <w:rsid w:val="0069435A"/>
    <w:rsid w:val="00695164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0E38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14C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601D"/>
    <w:rsid w:val="006D7638"/>
    <w:rsid w:val="006E0B58"/>
    <w:rsid w:val="006E1258"/>
    <w:rsid w:val="006E1F13"/>
    <w:rsid w:val="006E2AB7"/>
    <w:rsid w:val="006E3E1A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5759"/>
    <w:rsid w:val="00715A45"/>
    <w:rsid w:val="007165E3"/>
    <w:rsid w:val="00717768"/>
    <w:rsid w:val="007179C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2E9"/>
    <w:rsid w:val="00737DF6"/>
    <w:rsid w:val="00737F9E"/>
    <w:rsid w:val="00737FAF"/>
    <w:rsid w:val="007400F5"/>
    <w:rsid w:val="00740E55"/>
    <w:rsid w:val="00741175"/>
    <w:rsid w:val="007416F0"/>
    <w:rsid w:val="00741720"/>
    <w:rsid w:val="00741B96"/>
    <w:rsid w:val="00741E6B"/>
    <w:rsid w:val="00743854"/>
    <w:rsid w:val="00743A34"/>
    <w:rsid w:val="00743FF1"/>
    <w:rsid w:val="00746FAA"/>
    <w:rsid w:val="00747C46"/>
    <w:rsid w:val="00747E29"/>
    <w:rsid w:val="00750216"/>
    <w:rsid w:val="007505D8"/>
    <w:rsid w:val="007520D6"/>
    <w:rsid w:val="00752799"/>
    <w:rsid w:val="00752AC2"/>
    <w:rsid w:val="00754C21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1CF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058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05E4"/>
    <w:rsid w:val="0079163E"/>
    <w:rsid w:val="007917C4"/>
    <w:rsid w:val="00791D35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114"/>
    <w:rsid w:val="007C27CF"/>
    <w:rsid w:val="007C29F1"/>
    <w:rsid w:val="007C3FE5"/>
    <w:rsid w:val="007C53FA"/>
    <w:rsid w:val="007C5438"/>
    <w:rsid w:val="007C5874"/>
    <w:rsid w:val="007C64C8"/>
    <w:rsid w:val="007C6F89"/>
    <w:rsid w:val="007D0F24"/>
    <w:rsid w:val="007D2356"/>
    <w:rsid w:val="007D567A"/>
    <w:rsid w:val="007D662B"/>
    <w:rsid w:val="007D721A"/>
    <w:rsid w:val="007E0483"/>
    <w:rsid w:val="007E0528"/>
    <w:rsid w:val="007E0F2B"/>
    <w:rsid w:val="007E1D73"/>
    <w:rsid w:val="007E2499"/>
    <w:rsid w:val="007E3059"/>
    <w:rsid w:val="007E32E6"/>
    <w:rsid w:val="007E34F1"/>
    <w:rsid w:val="007E3D68"/>
    <w:rsid w:val="007E3EC5"/>
    <w:rsid w:val="007E4D38"/>
    <w:rsid w:val="007E50F7"/>
    <w:rsid w:val="007E5CC0"/>
    <w:rsid w:val="007E628F"/>
    <w:rsid w:val="007E6CE6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853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17A95"/>
    <w:rsid w:val="008207AD"/>
    <w:rsid w:val="0082080F"/>
    <w:rsid w:val="008217E5"/>
    <w:rsid w:val="00823097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3123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6544A"/>
    <w:rsid w:val="008665BF"/>
    <w:rsid w:val="00866C6A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87F9A"/>
    <w:rsid w:val="00890154"/>
    <w:rsid w:val="0089029A"/>
    <w:rsid w:val="008909CB"/>
    <w:rsid w:val="0089144F"/>
    <w:rsid w:val="00891620"/>
    <w:rsid w:val="00891A9F"/>
    <w:rsid w:val="00891E34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5F37"/>
    <w:rsid w:val="008A6382"/>
    <w:rsid w:val="008A6E03"/>
    <w:rsid w:val="008A7ADB"/>
    <w:rsid w:val="008B061E"/>
    <w:rsid w:val="008B0831"/>
    <w:rsid w:val="008B086A"/>
    <w:rsid w:val="008B1145"/>
    <w:rsid w:val="008B1AF3"/>
    <w:rsid w:val="008B2307"/>
    <w:rsid w:val="008B242E"/>
    <w:rsid w:val="008B2CD6"/>
    <w:rsid w:val="008B2D76"/>
    <w:rsid w:val="008B3394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4A93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03A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1E12"/>
    <w:rsid w:val="0091225B"/>
    <w:rsid w:val="009122D2"/>
    <w:rsid w:val="00913D6D"/>
    <w:rsid w:val="009148AC"/>
    <w:rsid w:val="009149FC"/>
    <w:rsid w:val="009167DB"/>
    <w:rsid w:val="00917030"/>
    <w:rsid w:val="00917E26"/>
    <w:rsid w:val="009203DF"/>
    <w:rsid w:val="00920769"/>
    <w:rsid w:val="00921F7D"/>
    <w:rsid w:val="0092273E"/>
    <w:rsid w:val="0092320C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6AF"/>
    <w:rsid w:val="00930767"/>
    <w:rsid w:val="009315C8"/>
    <w:rsid w:val="00931AEF"/>
    <w:rsid w:val="009340AE"/>
    <w:rsid w:val="00934323"/>
    <w:rsid w:val="00935843"/>
    <w:rsid w:val="00936170"/>
    <w:rsid w:val="00936446"/>
    <w:rsid w:val="009366C0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3A5C"/>
    <w:rsid w:val="0095529F"/>
    <w:rsid w:val="00955EB3"/>
    <w:rsid w:val="0095643D"/>
    <w:rsid w:val="00956D5A"/>
    <w:rsid w:val="009570EA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16A5"/>
    <w:rsid w:val="00972B9E"/>
    <w:rsid w:val="00973394"/>
    <w:rsid w:val="00973500"/>
    <w:rsid w:val="009738A7"/>
    <w:rsid w:val="00973FD5"/>
    <w:rsid w:val="00974335"/>
    <w:rsid w:val="00974AEF"/>
    <w:rsid w:val="009750D5"/>
    <w:rsid w:val="00975689"/>
    <w:rsid w:val="00975B67"/>
    <w:rsid w:val="00976C59"/>
    <w:rsid w:val="00976D8F"/>
    <w:rsid w:val="009771B8"/>
    <w:rsid w:val="0098134A"/>
    <w:rsid w:val="0098157A"/>
    <w:rsid w:val="009833DC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1E4A"/>
    <w:rsid w:val="009A2BDD"/>
    <w:rsid w:val="009A3A57"/>
    <w:rsid w:val="009A3F3E"/>
    <w:rsid w:val="009A4F46"/>
    <w:rsid w:val="009A5435"/>
    <w:rsid w:val="009A5936"/>
    <w:rsid w:val="009A66A7"/>
    <w:rsid w:val="009B098E"/>
    <w:rsid w:val="009B13E0"/>
    <w:rsid w:val="009B22E3"/>
    <w:rsid w:val="009B4228"/>
    <w:rsid w:val="009B4345"/>
    <w:rsid w:val="009B5077"/>
    <w:rsid w:val="009B6DF2"/>
    <w:rsid w:val="009B730C"/>
    <w:rsid w:val="009B76B5"/>
    <w:rsid w:val="009C0C6F"/>
    <w:rsid w:val="009C127A"/>
    <w:rsid w:val="009C1D33"/>
    <w:rsid w:val="009C2954"/>
    <w:rsid w:val="009C2EB5"/>
    <w:rsid w:val="009C2EC1"/>
    <w:rsid w:val="009C3DDF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4F26"/>
    <w:rsid w:val="00A15802"/>
    <w:rsid w:val="00A16AF4"/>
    <w:rsid w:val="00A16BD6"/>
    <w:rsid w:val="00A2206C"/>
    <w:rsid w:val="00A22B9E"/>
    <w:rsid w:val="00A2323B"/>
    <w:rsid w:val="00A256AC"/>
    <w:rsid w:val="00A258AA"/>
    <w:rsid w:val="00A25C11"/>
    <w:rsid w:val="00A30881"/>
    <w:rsid w:val="00A313D5"/>
    <w:rsid w:val="00A31785"/>
    <w:rsid w:val="00A3276F"/>
    <w:rsid w:val="00A32877"/>
    <w:rsid w:val="00A32B7D"/>
    <w:rsid w:val="00A33B0E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2BA6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938"/>
    <w:rsid w:val="00A64FF4"/>
    <w:rsid w:val="00A65AA1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422A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133"/>
    <w:rsid w:val="00A83363"/>
    <w:rsid w:val="00A837EA"/>
    <w:rsid w:val="00A83A85"/>
    <w:rsid w:val="00A83A98"/>
    <w:rsid w:val="00A84AD7"/>
    <w:rsid w:val="00A85479"/>
    <w:rsid w:val="00A85A30"/>
    <w:rsid w:val="00A860C3"/>
    <w:rsid w:val="00A869F6"/>
    <w:rsid w:val="00A87CBC"/>
    <w:rsid w:val="00A87DA7"/>
    <w:rsid w:val="00A900DD"/>
    <w:rsid w:val="00A91745"/>
    <w:rsid w:val="00A92921"/>
    <w:rsid w:val="00A930F9"/>
    <w:rsid w:val="00A94494"/>
    <w:rsid w:val="00A9734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6E88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2CA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216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1D1E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2E77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5EB"/>
    <w:rsid w:val="00B16A83"/>
    <w:rsid w:val="00B17217"/>
    <w:rsid w:val="00B173BF"/>
    <w:rsid w:val="00B17ECF"/>
    <w:rsid w:val="00B20DD1"/>
    <w:rsid w:val="00B21AC0"/>
    <w:rsid w:val="00B21C56"/>
    <w:rsid w:val="00B221DF"/>
    <w:rsid w:val="00B22E2C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2BF5"/>
    <w:rsid w:val="00B33B64"/>
    <w:rsid w:val="00B342EE"/>
    <w:rsid w:val="00B34F14"/>
    <w:rsid w:val="00B358DB"/>
    <w:rsid w:val="00B35EA0"/>
    <w:rsid w:val="00B40A17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823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5EC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5918"/>
    <w:rsid w:val="00B86232"/>
    <w:rsid w:val="00B865C0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1121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1D96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DDC"/>
    <w:rsid w:val="00BE1F28"/>
    <w:rsid w:val="00BE4E64"/>
    <w:rsid w:val="00BE6092"/>
    <w:rsid w:val="00BE6304"/>
    <w:rsid w:val="00BE67CA"/>
    <w:rsid w:val="00BE7068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419A"/>
    <w:rsid w:val="00C15636"/>
    <w:rsid w:val="00C15C9F"/>
    <w:rsid w:val="00C164E3"/>
    <w:rsid w:val="00C16B4D"/>
    <w:rsid w:val="00C16BFE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40F"/>
    <w:rsid w:val="00C5279B"/>
    <w:rsid w:val="00C52A64"/>
    <w:rsid w:val="00C52F69"/>
    <w:rsid w:val="00C53B0C"/>
    <w:rsid w:val="00C53BC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9B1"/>
    <w:rsid w:val="00C65C31"/>
    <w:rsid w:val="00C66531"/>
    <w:rsid w:val="00C66F03"/>
    <w:rsid w:val="00C70A0F"/>
    <w:rsid w:val="00C70A76"/>
    <w:rsid w:val="00C71318"/>
    <w:rsid w:val="00C71CE7"/>
    <w:rsid w:val="00C722AD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3EEE"/>
    <w:rsid w:val="00C842F1"/>
    <w:rsid w:val="00C85069"/>
    <w:rsid w:val="00C85286"/>
    <w:rsid w:val="00C862CB"/>
    <w:rsid w:val="00C869AB"/>
    <w:rsid w:val="00C86C2D"/>
    <w:rsid w:val="00C87068"/>
    <w:rsid w:val="00C87A6A"/>
    <w:rsid w:val="00C90E2E"/>
    <w:rsid w:val="00C926FF"/>
    <w:rsid w:val="00C9365D"/>
    <w:rsid w:val="00C93AE2"/>
    <w:rsid w:val="00C9602F"/>
    <w:rsid w:val="00C96DED"/>
    <w:rsid w:val="00CA0134"/>
    <w:rsid w:val="00CA01B3"/>
    <w:rsid w:val="00CA0390"/>
    <w:rsid w:val="00CA04D8"/>
    <w:rsid w:val="00CA20F4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33D"/>
    <w:rsid w:val="00CB45C7"/>
    <w:rsid w:val="00CB4799"/>
    <w:rsid w:val="00CB4B07"/>
    <w:rsid w:val="00CB4E1E"/>
    <w:rsid w:val="00CB5517"/>
    <w:rsid w:val="00CB7C7A"/>
    <w:rsid w:val="00CC125B"/>
    <w:rsid w:val="00CC1BF1"/>
    <w:rsid w:val="00CC2D83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1506"/>
    <w:rsid w:val="00CF2690"/>
    <w:rsid w:val="00CF2A12"/>
    <w:rsid w:val="00CF4505"/>
    <w:rsid w:val="00CF4679"/>
    <w:rsid w:val="00CF475C"/>
    <w:rsid w:val="00CF511B"/>
    <w:rsid w:val="00CF52CC"/>
    <w:rsid w:val="00CF5D1E"/>
    <w:rsid w:val="00CF6D2A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0F57"/>
    <w:rsid w:val="00D2178D"/>
    <w:rsid w:val="00D21831"/>
    <w:rsid w:val="00D21FEC"/>
    <w:rsid w:val="00D22765"/>
    <w:rsid w:val="00D2431E"/>
    <w:rsid w:val="00D25FF0"/>
    <w:rsid w:val="00D26951"/>
    <w:rsid w:val="00D26C63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6750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4FF5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6702F"/>
    <w:rsid w:val="00D67EAC"/>
    <w:rsid w:val="00D7044B"/>
    <w:rsid w:val="00D70704"/>
    <w:rsid w:val="00D7083A"/>
    <w:rsid w:val="00D71B35"/>
    <w:rsid w:val="00D71B36"/>
    <w:rsid w:val="00D72053"/>
    <w:rsid w:val="00D727D1"/>
    <w:rsid w:val="00D728D7"/>
    <w:rsid w:val="00D72BB7"/>
    <w:rsid w:val="00D733DE"/>
    <w:rsid w:val="00D73533"/>
    <w:rsid w:val="00D73C02"/>
    <w:rsid w:val="00D7568E"/>
    <w:rsid w:val="00D77509"/>
    <w:rsid w:val="00D77DC3"/>
    <w:rsid w:val="00D801D9"/>
    <w:rsid w:val="00D80798"/>
    <w:rsid w:val="00D809A9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2AE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4B1B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581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4C46"/>
    <w:rsid w:val="00DC6544"/>
    <w:rsid w:val="00DC6E13"/>
    <w:rsid w:val="00DC76EC"/>
    <w:rsid w:val="00DD06E2"/>
    <w:rsid w:val="00DD11BC"/>
    <w:rsid w:val="00DD1814"/>
    <w:rsid w:val="00DD3F41"/>
    <w:rsid w:val="00DD40A7"/>
    <w:rsid w:val="00DD47E1"/>
    <w:rsid w:val="00DD5D17"/>
    <w:rsid w:val="00DD5E53"/>
    <w:rsid w:val="00DE0A42"/>
    <w:rsid w:val="00DE2AD3"/>
    <w:rsid w:val="00DE2C7F"/>
    <w:rsid w:val="00DE308B"/>
    <w:rsid w:val="00DE362A"/>
    <w:rsid w:val="00DE376E"/>
    <w:rsid w:val="00DE44F4"/>
    <w:rsid w:val="00DE55A0"/>
    <w:rsid w:val="00DE5901"/>
    <w:rsid w:val="00DE6797"/>
    <w:rsid w:val="00DE781C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15FC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6F77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57D74"/>
    <w:rsid w:val="00E622EF"/>
    <w:rsid w:val="00E62AAA"/>
    <w:rsid w:val="00E63FBE"/>
    <w:rsid w:val="00E641F4"/>
    <w:rsid w:val="00E66ACB"/>
    <w:rsid w:val="00E67179"/>
    <w:rsid w:val="00E67350"/>
    <w:rsid w:val="00E67AEF"/>
    <w:rsid w:val="00E67D9C"/>
    <w:rsid w:val="00E71213"/>
    <w:rsid w:val="00E716C6"/>
    <w:rsid w:val="00E7388B"/>
    <w:rsid w:val="00E74BDC"/>
    <w:rsid w:val="00E778F5"/>
    <w:rsid w:val="00E80401"/>
    <w:rsid w:val="00E84102"/>
    <w:rsid w:val="00E878F2"/>
    <w:rsid w:val="00E900D9"/>
    <w:rsid w:val="00E90FA9"/>
    <w:rsid w:val="00E90FE0"/>
    <w:rsid w:val="00E9267C"/>
    <w:rsid w:val="00E92B3A"/>
    <w:rsid w:val="00E93CD9"/>
    <w:rsid w:val="00E93DE2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A76B0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0FEB"/>
    <w:rsid w:val="00EE1017"/>
    <w:rsid w:val="00EE15F0"/>
    <w:rsid w:val="00EE1DAA"/>
    <w:rsid w:val="00EE3C05"/>
    <w:rsid w:val="00EE5E9A"/>
    <w:rsid w:val="00EE6051"/>
    <w:rsid w:val="00EE730D"/>
    <w:rsid w:val="00EE79EC"/>
    <w:rsid w:val="00EF1C07"/>
    <w:rsid w:val="00EF1C2D"/>
    <w:rsid w:val="00EF1F81"/>
    <w:rsid w:val="00EF298C"/>
    <w:rsid w:val="00EF32AF"/>
    <w:rsid w:val="00EF4913"/>
    <w:rsid w:val="00EF6A96"/>
    <w:rsid w:val="00EF6C69"/>
    <w:rsid w:val="00EF7173"/>
    <w:rsid w:val="00EF788F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49F"/>
    <w:rsid w:val="00F06E92"/>
    <w:rsid w:val="00F07548"/>
    <w:rsid w:val="00F076AE"/>
    <w:rsid w:val="00F07DD5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1AFB"/>
    <w:rsid w:val="00F32B53"/>
    <w:rsid w:val="00F32FA1"/>
    <w:rsid w:val="00F33596"/>
    <w:rsid w:val="00F34D06"/>
    <w:rsid w:val="00F3548E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96F"/>
    <w:rsid w:val="00F54A39"/>
    <w:rsid w:val="00F54A7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5F4E"/>
    <w:rsid w:val="00F660DB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21C7"/>
    <w:rsid w:val="00F92A58"/>
    <w:rsid w:val="00F93951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1234"/>
    <w:rsid w:val="00FC1A7E"/>
    <w:rsid w:val="00FC2F18"/>
    <w:rsid w:val="00FC32A6"/>
    <w:rsid w:val="00FC3EC3"/>
    <w:rsid w:val="00FC44FE"/>
    <w:rsid w:val="00FC4D7E"/>
    <w:rsid w:val="00FC514A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4DC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3E1A"/>
    <w:rsid w:val="00FE4056"/>
    <w:rsid w:val="00FE47BC"/>
    <w:rsid w:val="00FE4EF5"/>
    <w:rsid w:val="00FE5557"/>
    <w:rsid w:val="00FE6664"/>
    <w:rsid w:val="00FE6A2E"/>
    <w:rsid w:val="00FE781A"/>
    <w:rsid w:val="00FF0BB9"/>
    <w:rsid w:val="00FF1505"/>
    <w:rsid w:val="00FF1D1A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7309C7"/>
  <w15:chartTrackingRefBased/>
  <w15:docId w15:val="{499E2A31-1F37-4107-9A7C-9077A5800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2">
    <w:name w:val="index 2"/>
    <w:basedOn w:val="11"/>
    <w:semiHidden/>
    <w:rsid w:val="0012713D"/>
    <w:pPr>
      <w:keepLines/>
      <w:overflowPunct w:val="0"/>
      <w:autoSpaceDE w:val="0"/>
      <w:autoSpaceDN w:val="0"/>
      <w:adjustRightInd w:val="0"/>
      <w:ind w:leftChars="0" w:left="284" w:firstLineChars="0" w:firstLine="0"/>
      <w:textAlignment w:val="baseline"/>
    </w:pPr>
    <w:rPr>
      <w:rFonts w:eastAsia="Times New Roman"/>
      <w:lang w:eastAsia="en-GB"/>
    </w:rPr>
  </w:style>
  <w:style w:type="paragraph" w:styleId="11">
    <w:name w:val="index 1"/>
    <w:basedOn w:val="a"/>
    <w:next w:val="a"/>
    <w:autoRedefine/>
    <w:uiPriority w:val="99"/>
    <w:semiHidden/>
    <w:unhideWhenUsed/>
    <w:rsid w:val="0012713D"/>
    <w:pPr>
      <w:ind w:leftChars="200" w:left="200" w:hangingChars="200" w:hanging="2000"/>
    </w:pPr>
  </w:style>
  <w:style w:type="paragraph" w:styleId="30">
    <w:name w:val="toc 3"/>
    <w:basedOn w:val="a"/>
    <w:next w:val="a"/>
    <w:autoRedefine/>
    <w:uiPriority w:val="39"/>
    <w:semiHidden/>
    <w:unhideWhenUsed/>
    <w:rsid w:val="00F65F4E"/>
    <w:pPr>
      <w:ind w:leftChars="400" w:left="850"/>
    </w:pPr>
  </w:style>
  <w:style w:type="character" w:customStyle="1" w:styleId="Char3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7"/>
    <w:locked/>
    <w:rsid w:val="00354B35"/>
    <w:rPr>
      <w:rFonts w:ascii="Times New Roman" w:hAnsi="Times New Roman"/>
      <w:b/>
      <w:bCs/>
      <w:lang w:val="en-GB" w:eastAsia="en-US"/>
    </w:rPr>
  </w:style>
  <w:style w:type="paragraph" w:customStyle="1" w:styleId="af3">
    <w:name w:val="表头"/>
    <w:basedOn w:val="a"/>
    <w:link w:val="Char9"/>
    <w:qFormat/>
    <w:rsid w:val="00CF1506"/>
    <w:pPr>
      <w:spacing w:after="180"/>
      <w:jc w:val="center"/>
    </w:pPr>
    <w:rPr>
      <w:rFonts w:eastAsia="Times New Roman" w:cs="SimSun"/>
      <w:b/>
      <w:lang w:eastAsia="zh-CN"/>
    </w:rPr>
  </w:style>
  <w:style w:type="character" w:customStyle="1" w:styleId="Char9">
    <w:name w:val="表头 Char"/>
    <w:basedOn w:val="a1"/>
    <w:link w:val="af3"/>
    <w:rsid w:val="00CF1506"/>
    <w:rPr>
      <w:rFonts w:ascii="Times New Roman" w:eastAsia="Times New Roman" w:hAnsi="Times New Roman" w:cs="SimSun"/>
      <w:b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2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43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3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44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145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65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527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1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353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7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53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09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41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5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090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506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171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87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6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33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26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31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35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41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400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81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24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22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1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469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1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93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8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170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3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A5DD2-28A3-4950-92A0-EE8F4BF2B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1384</TotalTime>
  <Pages>3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116</cp:revision>
  <dcterms:created xsi:type="dcterms:W3CDTF">2023-05-14T09:02:00Z</dcterms:created>
  <dcterms:modified xsi:type="dcterms:W3CDTF">2024-04-07T08:30:00Z</dcterms:modified>
</cp:coreProperties>
</file>